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53" w:lineRule="atLeast"/>
        <w:ind w:firstLine="720" w:firstLineChars="200"/>
        <w:jc w:val="center"/>
        <w:textAlignment w:val="baseline"/>
        <w:rPr>
          <w:rFonts w:ascii="方正小标宋简体" w:hAnsi="宋体" w:eastAsia="方正小标宋简体" w:cs="宋体"/>
          <w:b/>
          <w:bCs/>
          <w:kern w:val="0"/>
          <w:sz w:val="36"/>
          <w:szCs w:val="36"/>
        </w:rPr>
      </w:pPr>
      <w:r>
        <w:rPr>
          <w:rFonts w:hint="eastAsia" w:ascii="方正小标宋简体" w:hAnsi="宋体" w:eastAsia="方正小标宋简体" w:cs="宋体"/>
          <w:b/>
          <w:bCs/>
          <w:kern w:val="0"/>
          <w:sz w:val="36"/>
          <w:szCs w:val="36"/>
        </w:rPr>
        <w:t>经济犯罪侦查专业人才培养方案</w:t>
      </w:r>
    </w:p>
    <w:p>
      <w:pPr>
        <w:widowControl/>
        <w:spacing w:line="520" w:lineRule="exact"/>
        <w:ind w:firstLine="560" w:firstLineChars="200"/>
        <w:jc w:val="left"/>
        <w:rPr>
          <w:rFonts w:ascii="方正黑体简体" w:hAnsi="宋体" w:eastAsia="方正黑体简体" w:cs="宋体"/>
          <w:bCs/>
          <w:kern w:val="0"/>
          <w:sz w:val="28"/>
          <w:szCs w:val="28"/>
        </w:rPr>
      </w:pPr>
    </w:p>
    <w:p>
      <w:pPr>
        <w:widowControl/>
        <w:spacing w:line="520" w:lineRule="exact"/>
        <w:ind w:firstLine="560" w:firstLineChars="200"/>
        <w:jc w:val="left"/>
        <w:rPr>
          <w:rFonts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一、专业名称及代码</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专业名称：经济犯罪侦查</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专业代码：030606TK</w:t>
      </w:r>
    </w:p>
    <w:p>
      <w:pPr>
        <w:widowControl/>
        <w:spacing w:line="520" w:lineRule="exact"/>
        <w:ind w:firstLine="560" w:firstLineChars="200"/>
        <w:jc w:val="left"/>
        <w:rPr>
          <w:rFonts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二、专业培养目标</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培养忠诚可靠、纪律严明、素质过硬，具有较强的社会责任感、法治意识、创新精神和公安实战能力，能够按照公安工作专业化、职业化、实战化以及相关政策法律法规等要求，系统掌握经济犯罪侦查专业的基本理论、基本知识、基本技能，具有从事经济犯罪侦查实际工作的专业能力和一定的研究创新能力，在公安机关及其他司法机关、行政执法机关从事刑事执法与行政执法的公安专业人才。</w:t>
      </w:r>
    </w:p>
    <w:p>
      <w:pPr>
        <w:widowControl/>
        <w:spacing w:line="520" w:lineRule="exact"/>
        <w:ind w:firstLine="560" w:firstLineChars="200"/>
        <w:jc w:val="left"/>
        <w:rPr>
          <w:rFonts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三、专业培养规格</w:t>
      </w:r>
    </w:p>
    <w:p>
      <w:pPr>
        <w:widowControl/>
        <w:spacing w:line="520" w:lineRule="exact"/>
        <w:ind w:firstLine="560" w:firstLineChars="200"/>
        <w:jc w:val="left"/>
        <w:rPr>
          <w:rFonts w:ascii="方正仿宋简体" w:hAnsi="宋体" w:eastAsia="方正仿宋简体" w:cs="宋体"/>
          <w:b/>
          <w:bCs/>
          <w:kern w:val="0"/>
          <w:sz w:val="28"/>
          <w:szCs w:val="28"/>
        </w:rPr>
      </w:pPr>
      <w:r>
        <w:rPr>
          <w:rFonts w:hint="eastAsia" w:ascii="方正仿宋简体" w:hAnsi="宋体" w:eastAsia="方正仿宋简体" w:cs="宋体"/>
          <w:b/>
          <w:bCs/>
          <w:kern w:val="0"/>
          <w:sz w:val="28"/>
          <w:szCs w:val="28"/>
        </w:rPr>
        <w:t>（一）知识要求</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1. 系统掌握经济犯罪侦查专业必备的基础理论和基本知识，精通经济犯罪侦查相关的公安业务知识，掌握公安学相关学科领域的基础理论和基本知识。</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2. 掌握经济犯罪侦查领域的相关政策法律和行业规范，熟悉公安工作的发展历史和基本情况，了解经济犯罪侦查领域的理论前沿。</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3. 掌握马克思主义、毛泽东思想和中国特色社会主义理论体系的基本原理，具备相应的人文科学、社会科学和自然科学的相关知识。</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4. 熟悉我国公安工作的路线、方针、政策和相关的法律、法规。</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5. 掌握刑法、刑事诉讼法、民法、商法、侦查学等学科的基本理论和知识，了解公安科学技术的基础知识及发展现状，掌握经济犯罪侦查的基础理论，全面掌握各类经济犯罪案件侦查办案程序、侦查思路与途径、侦查措施与策略、证据审查判断和经济犯罪认定等专门知识，熟悉国内外经济犯罪侦查理论与实践的发展动态与前沿问题。</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6. 掌握信息技术、公文写作、交流沟通、文献检索、调查研究等基本知识。</w:t>
      </w:r>
    </w:p>
    <w:p>
      <w:pPr>
        <w:widowControl/>
        <w:spacing w:line="520" w:lineRule="exact"/>
        <w:ind w:firstLine="560" w:firstLineChars="200"/>
        <w:jc w:val="left"/>
        <w:rPr>
          <w:rFonts w:ascii="方正仿宋简体" w:hAnsi="宋体" w:eastAsia="方正仿宋简体" w:cs="宋体"/>
          <w:b/>
          <w:bCs/>
          <w:kern w:val="0"/>
          <w:sz w:val="28"/>
          <w:szCs w:val="28"/>
        </w:rPr>
      </w:pPr>
      <w:r>
        <w:rPr>
          <w:rFonts w:hint="eastAsia" w:ascii="方正仿宋简体" w:hAnsi="宋体" w:eastAsia="方正仿宋简体" w:cs="宋体"/>
          <w:b/>
          <w:bCs/>
          <w:kern w:val="0"/>
          <w:sz w:val="28"/>
          <w:szCs w:val="28"/>
        </w:rPr>
        <w:t>（二）能力要求</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1. 具备运用经济犯罪侦查专业知识分析和处理相关经侦实务、解决实际问题的能力，包括：</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（1）获取、分析、研判经济犯罪情报信息；</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（2）经济犯罪现场处置；</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（3）准确区分经济纠纷与经济犯罪；</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（4）依法定程序办理经济违法犯罪案件，正确运用刑事强制措施和侦查措施，依法保障案件当事人合法权益；</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（5）发现、收集、固定、保全、审查判断证据；</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（6）正确适用刑事法律，对案件准确定性；</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（7）开展经济犯罪侦查基础业务工作。</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2.具备一定的公安实战技能，掌握人身防护、应急救护基本技能，能够依法规范使用武器警械。</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3.具备自主学习、独立思考、分析判断能力，具有初步的创新实践能力和科学研究能力。</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4.具有信息技术应用能力，掌握文献检索与信息处理的基本方法，能够熟练进行网上办公、办案。</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5.具有较好的文字表达及公文写作能力，具有一定的组织管理、沟通协调、调查研究和终身学习能力。</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6.具有运用一门外国语进行日常交流、阅读和应用能力。</w:t>
      </w:r>
    </w:p>
    <w:p>
      <w:pPr>
        <w:widowControl/>
        <w:spacing w:line="520" w:lineRule="exact"/>
        <w:ind w:firstLine="560" w:firstLineChars="200"/>
        <w:jc w:val="left"/>
        <w:rPr>
          <w:rFonts w:ascii="方正仿宋简体" w:hAnsi="宋体" w:eastAsia="方正仿宋简体" w:cs="宋体"/>
          <w:b/>
          <w:bCs/>
          <w:kern w:val="0"/>
          <w:sz w:val="28"/>
          <w:szCs w:val="28"/>
        </w:rPr>
      </w:pPr>
      <w:r>
        <w:rPr>
          <w:rFonts w:hint="eastAsia" w:ascii="方正仿宋简体" w:hAnsi="宋体" w:eastAsia="方正仿宋简体" w:cs="宋体"/>
          <w:b/>
          <w:bCs/>
          <w:kern w:val="0"/>
          <w:sz w:val="28"/>
          <w:szCs w:val="28"/>
        </w:rPr>
        <w:t>（三）素质要求</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1.具有政治敏锐性和政治鉴别力，牢固树立政治意识、大局意识、服务意识、法治意识，忠于中国共产党、忠于国家、忠于人民、忠于法律。</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2.树立正确的世界观、人生观、价值观，自觉践行社会主义核心价值观和人民警察核心价值观，熟悉党和国家的路线、方针、政策，严格执行政法、公安工作的方针和政策。</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3.具有令行禁止、英勇顽强、团结协作、无私奉献的警察职业精神，牢固树立群众意识，遵守人民警察职业道德规范，具有适应公安工作要求的专业素质和实战意识，保密意识强。</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4.具有科学人文素养、创新精神和国际视野，掌握科学思维方法。</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5.具有适应公安实战工作需要的强健体魄和健康心理，达到公安机关录用人民警察体能测评等有关要求。</w:t>
      </w:r>
    </w:p>
    <w:p>
      <w:pPr>
        <w:widowControl/>
        <w:spacing w:line="520" w:lineRule="exact"/>
        <w:ind w:firstLine="560" w:firstLineChars="200"/>
        <w:rPr>
          <w:rFonts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四、学制、毕业学分及学位</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
          <w:bCs/>
          <w:kern w:val="0"/>
          <w:sz w:val="28"/>
          <w:szCs w:val="28"/>
        </w:rPr>
        <w:t>（一）学制：</w:t>
      </w:r>
      <w:r>
        <w:rPr>
          <w:rFonts w:hint="eastAsia" w:ascii="方正仿宋简体" w:hAnsi="宋体" w:eastAsia="方正仿宋简体" w:cs="宋体"/>
          <w:bCs/>
          <w:kern w:val="0"/>
          <w:sz w:val="28"/>
          <w:szCs w:val="28"/>
        </w:rPr>
        <w:t>四年</w:t>
      </w:r>
    </w:p>
    <w:p>
      <w:pPr>
        <w:widowControl/>
        <w:spacing w:line="520" w:lineRule="exact"/>
        <w:ind w:firstLine="560" w:firstLineChars="200"/>
        <w:rPr>
          <w:rFonts w:ascii="方正仿宋简体" w:hAnsi="宋体" w:eastAsia="方正仿宋简体"/>
          <w:sz w:val="28"/>
          <w:szCs w:val="28"/>
        </w:rPr>
      </w:pPr>
      <w:r>
        <w:rPr>
          <w:rFonts w:hint="eastAsia" w:ascii="方正仿宋简体" w:hAnsi="宋体" w:eastAsia="方正仿宋简体" w:cs="宋体"/>
          <w:b/>
          <w:bCs/>
          <w:kern w:val="0"/>
          <w:sz w:val="28"/>
          <w:szCs w:val="28"/>
        </w:rPr>
        <w:t>（二）毕业学分：</w:t>
      </w:r>
      <w:r>
        <w:rPr>
          <w:rFonts w:hint="eastAsia" w:ascii="方正仿宋简体" w:hAnsi="宋体" w:eastAsia="方正仿宋简体" w:cs="宋体"/>
          <w:bCs/>
          <w:kern w:val="0"/>
          <w:sz w:val="28"/>
          <w:szCs w:val="28"/>
        </w:rPr>
        <w:t>本专业学生应完成本培养方案规定的全部课程的学习及实践环节训练，修满179学分（其中必修课104学分，通识选修课8学分，专业选修课22学分，个性化教育6学分，集中性实践教学环节39学分），毕业论文成绩合格，准予毕业。</w:t>
      </w:r>
      <w:r>
        <w:rPr>
          <w:rFonts w:hint="eastAsia" w:ascii="方正仿宋简体" w:hAnsi="宋体" w:eastAsia="方正仿宋简体"/>
          <w:sz w:val="28"/>
          <w:szCs w:val="28"/>
        </w:rPr>
        <w:t>达到双学位与辅修专业条件的可按规定办理双学位与辅修专业证书。</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（三）授予学位：完成专业培养方案规定的课程和学分要求，各培养环节考核合格，准予毕业。符合规定的法学学位规定条件的，授予法学学士学位。</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黑体简体" w:hAnsi="宋体" w:eastAsia="方正黑体简体" w:cs="宋体"/>
          <w:bCs/>
          <w:kern w:val="0"/>
          <w:sz w:val="28"/>
          <w:szCs w:val="28"/>
        </w:rPr>
        <w:t>五、主干学科：</w:t>
      </w:r>
      <w:r>
        <w:rPr>
          <w:rFonts w:hint="eastAsia" w:ascii="方正仿宋简体" w:hAnsi="宋体" w:eastAsia="方正仿宋简体" w:cs="宋体"/>
          <w:bCs/>
          <w:kern w:val="0"/>
          <w:sz w:val="28"/>
          <w:szCs w:val="28"/>
        </w:rPr>
        <w:t>法学、公安学</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黑体简体" w:hAnsi="宋体" w:eastAsia="方正黑体简体" w:cs="宋体"/>
          <w:bCs/>
          <w:kern w:val="0"/>
          <w:sz w:val="28"/>
          <w:szCs w:val="28"/>
        </w:rPr>
        <w:t>六、专业主干课程：</w:t>
      </w:r>
      <w:r>
        <w:rPr>
          <w:rFonts w:hint="eastAsia" w:ascii="方正仿宋简体" w:hAnsi="宋体" w:eastAsia="方正仿宋简体" w:cs="宋体"/>
          <w:bCs/>
          <w:kern w:val="0"/>
          <w:sz w:val="28"/>
          <w:szCs w:val="28"/>
        </w:rPr>
        <w:t>经济犯罪侦查总论、经济刑法、金融犯罪案件侦查、涉税犯罪案件侦查、商贸犯罪案件侦查、司法会计勘验、知识产权犯罪案件侦查、经济犯罪侦查综合训练。</w:t>
      </w:r>
    </w:p>
    <w:p>
      <w:pPr>
        <w:widowControl/>
        <w:spacing w:line="520" w:lineRule="exact"/>
        <w:ind w:firstLine="560" w:firstLineChars="200"/>
        <w:jc w:val="left"/>
        <w:rPr>
          <w:rFonts w:ascii="方正仿宋简体" w:hAnsi="宋体" w:eastAsia="方正仿宋简体" w:cs="宋体"/>
          <w:bCs/>
          <w:kern w:val="0"/>
          <w:sz w:val="28"/>
          <w:szCs w:val="28"/>
        </w:rPr>
      </w:pPr>
      <w:r>
        <w:rPr>
          <w:rFonts w:hint="eastAsia" w:ascii="方正黑体简体" w:hAnsi="宋体" w:eastAsia="方正黑体简体" w:cs="宋体"/>
          <w:bCs/>
          <w:kern w:val="0"/>
          <w:sz w:val="28"/>
          <w:szCs w:val="28"/>
        </w:rPr>
        <w:t>七、相近专业：</w:t>
      </w:r>
      <w:r>
        <w:rPr>
          <w:rFonts w:hint="eastAsia" w:ascii="方正仿宋简体" w:hAnsi="宋体" w:eastAsia="方正仿宋简体" w:cs="宋体"/>
          <w:bCs/>
          <w:kern w:val="0"/>
          <w:sz w:val="28"/>
          <w:szCs w:val="28"/>
        </w:rPr>
        <w:t>侦查学、法学</w:t>
      </w:r>
    </w:p>
    <w:p>
      <w:pPr>
        <w:widowControl/>
        <w:spacing w:line="520" w:lineRule="exact"/>
        <w:ind w:firstLine="560" w:firstLineChars="200"/>
        <w:jc w:val="left"/>
        <w:rPr>
          <w:rFonts w:ascii="方正仿宋简体" w:hAnsi="宋体" w:eastAsia="方正仿宋简体" w:cs="宋体"/>
          <w:b/>
          <w:bCs/>
          <w:kern w:val="0"/>
          <w:sz w:val="28"/>
          <w:szCs w:val="28"/>
        </w:rPr>
      </w:pPr>
      <w:r>
        <w:rPr>
          <w:rFonts w:hint="eastAsia" w:ascii="方正黑体简体" w:hAnsi="宋体" w:eastAsia="方正黑体简体" w:cs="宋体"/>
          <w:bCs/>
          <w:kern w:val="0"/>
          <w:sz w:val="28"/>
          <w:szCs w:val="28"/>
        </w:rPr>
        <w:t>八、专业特色：</w:t>
      </w:r>
      <w:r>
        <w:rPr>
          <w:rFonts w:hint="eastAsia" w:ascii="方正仿宋简体" w:hAnsi="宋体" w:eastAsia="方正仿宋简体" w:cs="宋体"/>
          <w:bCs/>
          <w:kern w:val="0"/>
          <w:sz w:val="28"/>
          <w:szCs w:val="28"/>
        </w:rPr>
        <w:t>以民商法学为基础，综合运用刑法学、刑事诉讼法、侦查学、刑事技术等多学科知识，使学生能准确区分经济纠纷与经济犯罪，并具备揭露、证实经济犯罪的能力，从而胜任相关刑事司法与行政执法的工作。</w:t>
      </w:r>
    </w:p>
    <w:p>
      <w:pPr>
        <w:widowControl/>
        <w:spacing w:line="520" w:lineRule="exact"/>
        <w:ind w:firstLine="560" w:firstLineChars="200"/>
        <w:jc w:val="left"/>
        <w:rPr>
          <w:rFonts w:ascii="方正仿宋简体" w:hAnsi="宋体" w:eastAsia="方正仿宋简体" w:cs="宋体"/>
          <w:b/>
          <w:bCs/>
          <w:kern w:val="0"/>
          <w:sz w:val="28"/>
          <w:szCs w:val="28"/>
        </w:rPr>
      </w:pPr>
      <w:r>
        <w:rPr>
          <w:rFonts w:hint="eastAsia" w:ascii="方正黑体简体" w:hAnsi="宋体" w:eastAsia="方正黑体简体" w:cs="宋体"/>
          <w:bCs/>
          <w:kern w:val="0"/>
          <w:sz w:val="28"/>
          <w:szCs w:val="28"/>
        </w:rPr>
        <w:t>九、主要教育教学环节：</w:t>
      </w:r>
    </w:p>
    <w:p>
      <w:pPr>
        <w:widowControl/>
        <w:spacing w:line="520" w:lineRule="exact"/>
        <w:ind w:firstLine="560" w:firstLineChars="200"/>
        <w:rPr>
          <w:rFonts w:ascii="方正仿宋简体" w:hAnsi="宋体" w:eastAsia="方正仿宋简体" w:cs="宋体"/>
          <w:b/>
          <w:bCs/>
          <w:kern w:val="0"/>
          <w:sz w:val="28"/>
          <w:szCs w:val="28"/>
        </w:rPr>
      </w:pPr>
      <w:r>
        <w:rPr>
          <w:rFonts w:hint="eastAsia" w:ascii="方正仿宋简体" w:hAnsi="宋体" w:eastAsia="方正仿宋简体" w:cs="宋体"/>
          <w:bCs/>
          <w:kern w:val="0"/>
          <w:sz w:val="28"/>
          <w:szCs w:val="28"/>
        </w:rPr>
        <w:t>（一）入学教育</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（二）军事训练与军事理论学习：第一学期安排军事训练4周。</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（三）课程教学（附表）</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课程学期安排</w:t>
      </w:r>
    </w:p>
    <w:p>
      <w:pPr>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1、第一至第四学期、第六学期为常规教学学期，每学期18教学周，其中1周军训+16周课程教学周+1周综合实训。</w:t>
      </w:r>
    </w:p>
    <w:p>
      <w:pPr>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2、第五学期：学年论文写作及专业实习学期（9月至次年1月，为期 20周）。</w:t>
      </w:r>
    </w:p>
    <w:p>
      <w:pPr>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3、第七学期 为个性化发展教学学期，10教学周，另8周公务员、研究生等备考。</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4、第八学期，安排8教学周，毕业论文8周，综合实训2周。</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（四）实践教学安排与要求：必修课的实验实训课开出率要求达到100%，专业必修课的实验实训教学课时占总课时量的30%以上。以提高学生动手能力为重点开设操作性实验实训，专业必修课程设置综合演练环节。</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（五）综合素质培养：社会实践（含见习），时间不少于2周，安排在假期进行。</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（六）公益劳动: 时间为2周（一、二年级各一周）。</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（七）就业指导和毕业教育</w:t>
      </w:r>
    </w:p>
    <w:p>
      <w:pPr>
        <w:widowControl/>
        <w:spacing w:line="520" w:lineRule="exact"/>
        <w:ind w:firstLine="560" w:firstLineChars="200"/>
        <w:jc w:val="left"/>
        <w:rPr>
          <w:rFonts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十、教学制度和成绩考核</w:t>
      </w:r>
    </w:p>
    <w:p>
      <w:pPr>
        <w:widowControl/>
        <w:spacing w:line="520" w:lineRule="exact"/>
        <w:ind w:firstLine="560" w:firstLineChars="200"/>
        <w:rPr>
          <w:rFonts w:ascii="方正仿宋简体" w:hAnsi="宋体" w:eastAsia="方正仿宋简体" w:cs="宋体"/>
          <w:bCs/>
          <w:kern w:val="0"/>
          <w:sz w:val="28"/>
          <w:szCs w:val="28"/>
        </w:rPr>
      </w:pPr>
      <w:r>
        <w:rPr>
          <w:rFonts w:hint="eastAsia" w:ascii="方正仿宋简体" w:hAnsi="宋体" w:eastAsia="方正仿宋简体" w:cs="宋体"/>
          <w:bCs/>
          <w:kern w:val="0"/>
          <w:sz w:val="28"/>
          <w:szCs w:val="28"/>
        </w:rPr>
        <w:t>本专业学生应遵循《江西警察学院学籍管理制度》《江西警察学院学分制实施办法》《江西警察学院考试管理规定》《江西警察学院考试违规处理办法》《江西警察学院毕业生实习管理规定》《江西警察学院选修课管理办法》《江西警察学院实验实训管理办法》《江西警察学院学士学位授予细则》以及《江西警察学院学生警务化管理实施细则（试行）》《江西警察学院学生督察工作条例》《江西警察学院综合素质考评办法（试行）》《江西警察学院学生纪律处分实施细则（试行）》等制度；修满学分，成绩考核合格，且毕业论文（设计）答辩合格，准予毕业；达到学士学位授予规定条件的，授予法学学士学位。</w:t>
      </w:r>
    </w:p>
    <w:p>
      <w:pPr>
        <w:widowControl/>
        <w:spacing w:line="440" w:lineRule="exact"/>
        <w:jc w:val="left"/>
        <w:rPr>
          <w:rFonts w:ascii="方正仿宋简体" w:hAnsi="宋体" w:eastAsia="方正仿宋简体" w:cs="宋体"/>
          <w:kern w:val="0"/>
          <w:sz w:val="24"/>
          <w:szCs w:val="24"/>
        </w:rPr>
        <w:sectPr>
          <w:footerReference r:id="rId3" w:type="default"/>
          <w:pgSz w:w="11906" w:h="16838"/>
          <w:pgMar w:top="1440" w:right="1800" w:bottom="1440" w:left="1800" w:header="227" w:footer="992" w:gutter="0"/>
          <w:pgNumType w:start="1"/>
          <w:cols w:space="720" w:num="1"/>
          <w:docGrid w:type="linesAndChars" w:linePitch="312" w:charSpace="0"/>
        </w:sectPr>
      </w:pPr>
    </w:p>
    <w:tbl>
      <w:tblPr>
        <w:tblStyle w:val="18"/>
        <w:tblW w:w="8944" w:type="dxa"/>
        <w:jc w:val="center"/>
        <w:tblLayout w:type="fixed"/>
        <w:tblCellMar>
          <w:top w:w="0" w:type="dxa"/>
          <w:left w:w="108" w:type="dxa"/>
          <w:bottom w:w="0" w:type="dxa"/>
          <w:right w:w="108" w:type="dxa"/>
        </w:tblCellMar>
      </w:tblPr>
      <w:tblGrid>
        <w:gridCol w:w="236"/>
        <w:gridCol w:w="283"/>
        <w:gridCol w:w="386"/>
        <w:gridCol w:w="737"/>
        <w:gridCol w:w="1839"/>
        <w:gridCol w:w="354"/>
        <w:gridCol w:w="480"/>
        <w:gridCol w:w="513"/>
        <w:gridCol w:w="392"/>
        <w:gridCol w:w="397"/>
        <w:gridCol w:w="397"/>
        <w:gridCol w:w="413"/>
        <w:gridCol w:w="397"/>
        <w:gridCol w:w="414"/>
        <w:gridCol w:w="395"/>
        <w:gridCol w:w="394"/>
        <w:gridCol w:w="389"/>
        <w:gridCol w:w="528"/>
      </w:tblGrid>
      <w:tr>
        <w:tblPrEx>
          <w:tblCellMar>
            <w:top w:w="0" w:type="dxa"/>
            <w:left w:w="108" w:type="dxa"/>
            <w:bottom w:w="0" w:type="dxa"/>
            <w:right w:w="108" w:type="dxa"/>
          </w:tblCellMar>
        </w:tblPrEx>
        <w:trPr>
          <w:trHeight w:val="305" w:hRule="atLeast"/>
          <w:jc w:val="center"/>
        </w:trPr>
        <w:tc>
          <w:tcPr>
            <w:tcW w:w="8944" w:type="dxa"/>
            <w:gridSpan w:val="18"/>
            <w:tcBorders>
              <w:top w:val="nil"/>
              <w:left w:val="nil"/>
              <w:bottom w:val="nil"/>
              <w:right w:val="nil"/>
            </w:tcBorders>
            <w:shd w:val="clear" w:color="000000" w:fill="FFFFFF"/>
            <w:tcMar>
              <w:left w:w="28" w:type="dxa"/>
              <w:right w:w="28" w:type="dxa"/>
            </w:tcMar>
            <w:vAlign w:val="center"/>
          </w:tcPr>
          <w:p>
            <w:pPr>
              <w:widowControl/>
              <w:jc w:val="center"/>
              <w:rPr>
                <w:rFonts w:ascii="方正黑体简体" w:hAnsi="宋体" w:eastAsia="方正黑体简体" w:cs="宋体"/>
                <w:bCs/>
                <w:kern w:val="0"/>
                <w:sz w:val="24"/>
                <w:szCs w:val="24"/>
              </w:rPr>
            </w:pPr>
            <w:r>
              <w:rPr>
                <w:rFonts w:hint="eastAsia" w:ascii="方正黑体简体" w:hAnsi="宋体" w:eastAsia="方正黑体简体" w:cs="宋体"/>
                <w:bCs/>
                <w:kern w:val="0"/>
                <w:sz w:val="24"/>
                <w:szCs w:val="24"/>
              </w:rPr>
              <w:t>经济犯罪侦查专业课程设置及教</w:t>
            </w:r>
            <w:bookmarkStart w:id="0" w:name="_GoBack"/>
            <w:bookmarkEnd w:id="0"/>
            <w:r>
              <w:rPr>
                <w:rFonts w:hint="eastAsia" w:ascii="方正黑体简体" w:hAnsi="宋体" w:eastAsia="方正黑体简体" w:cs="宋体"/>
                <w:bCs/>
                <w:kern w:val="0"/>
                <w:sz w:val="24"/>
                <w:szCs w:val="24"/>
              </w:rPr>
              <w:t>学进程表</w:t>
            </w:r>
          </w:p>
        </w:tc>
      </w:tr>
      <w:tr>
        <w:tblPrEx>
          <w:tblCellMar>
            <w:top w:w="0" w:type="dxa"/>
            <w:left w:w="108" w:type="dxa"/>
            <w:bottom w:w="0" w:type="dxa"/>
            <w:right w:w="108" w:type="dxa"/>
          </w:tblCellMar>
        </w:tblPrEx>
        <w:trPr>
          <w:trHeight w:val="305" w:hRule="atLeast"/>
          <w:jc w:val="center"/>
        </w:trPr>
        <w:tc>
          <w:tcPr>
            <w:tcW w:w="519" w:type="dxa"/>
            <w:gridSpan w:val="2"/>
            <w:vMerge w:val="restart"/>
            <w:tcBorders>
              <w:top w:val="single" w:color="auto" w:sz="8" w:space="0"/>
              <w:left w:val="single" w:color="auto" w:sz="8" w:space="0"/>
              <w:bottom w:val="single" w:color="000000"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课程类型</w:t>
            </w:r>
          </w:p>
        </w:tc>
        <w:tc>
          <w:tcPr>
            <w:tcW w:w="386" w:type="dxa"/>
            <w:vMerge w:val="restart"/>
            <w:tcBorders>
              <w:top w:val="single" w:color="auto" w:sz="8" w:space="0"/>
              <w:left w:val="single" w:color="000000"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序号</w:t>
            </w:r>
          </w:p>
        </w:tc>
        <w:tc>
          <w:tcPr>
            <w:tcW w:w="737" w:type="dxa"/>
            <w:vMerge w:val="restart"/>
            <w:tcBorders>
              <w:top w:val="single" w:color="auto" w:sz="8" w:space="0"/>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课程编码</w:t>
            </w:r>
          </w:p>
        </w:tc>
        <w:tc>
          <w:tcPr>
            <w:tcW w:w="1839" w:type="dxa"/>
            <w:vMerge w:val="restart"/>
            <w:tcBorders>
              <w:top w:val="single" w:color="auto" w:sz="8" w:space="0"/>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课程名称（中文）</w:t>
            </w:r>
          </w:p>
        </w:tc>
        <w:tc>
          <w:tcPr>
            <w:tcW w:w="354" w:type="dxa"/>
            <w:vMerge w:val="restart"/>
            <w:tcBorders>
              <w:top w:val="single" w:color="auto" w:sz="8" w:space="0"/>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学分</w:t>
            </w:r>
          </w:p>
        </w:tc>
        <w:tc>
          <w:tcPr>
            <w:tcW w:w="1385" w:type="dxa"/>
            <w:gridSpan w:val="3"/>
            <w:vMerge w:val="restart"/>
            <w:tcBorders>
              <w:top w:val="single" w:color="auto" w:sz="8" w:space="0"/>
              <w:left w:val="single" w:color="auto" w:sz="8" w:space="0"/>
              <w:bottom w:val="single" w:color="000000"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794"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第一</w:t>
            </w:r>
          </w:p>
        </w:tc>
        <w:tc>
          <w:tcPr>
            <w:tcW w:w="810"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第二</w:t>
            </w:r>
          </w:p>
        </w:tc>
        <w:tc>
          <w:tcPr>
            <w:tcW w:w="809"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第三</w:t>
            </w:r>
          </w:p>
        </w:tc>
        <w:tc>
          <w:tcPr>
            <w:tcW w:w="783"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第四</w:t>
            </w:r>
          </w:p>
        </w:tc>
        <w:tc>
          <w:tcPr>
            <w:tcW w:w="528" w:type="dxa"/>
            <w:tcBorders>
              <w:top w:val="single" w:color="auto" w:sz="8" w:space="0"/>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r>
      <w:tr>
        <w:tblPrEx>
          <w:tblCellMar>
            <w:top w:w="0" w:type="dxa"/>
            <w:left w:w="108" w:type="dxa"/>
            <w:bottom w:w="0" w:type="dxa"/>
            <w:right w:w="108" w:type="dxa"/>
          </w:tblCellMar>
        </w:tblPrEx>
        <w:trPr>
          <w:trHeight w:val="321" w:hRule="atLeast"/>
          <w:jc w:val="center"/>
        </w:trPr>
        <w:tc>
          <w:tcPr>
            <w:tcW w:w="519" w:type="dxa"/>
            <w:gridSpan w:val="2"/>
            <w:vMerge w:val="continue"/>
            <w:tcBorders>
              <w:top w:val="single" w:color="auto" w:sz="8" w:space="0"/>
              <w:left w:val="single" w:color="auto" w:sz="8" w:space="0"/>
              <w:bottom w:val="single" w:color="000000" w:sz="8" w:space="0"/>
              <w:right w:val="single" w:color="000000"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vMerge w:val="continue"/>
            <w:tcBorders>
              <w:top w:val="single" w:color="auto" w:sz="8" w:space="0"/>
              <w:left w:val="single" w:color="000000"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385" w:type="dxa"/>
            <w:gridSpan w:val="3"/>
            <w:vMerge w:val="continue"/>
            <w:tcBorders>
              <w:top w:val="single" w:color="auto" w:sz="8" w:space="0"/>
              <w:left w:val="single" w:color="auto" w:sz="8" w:space="0"/>
              <w:bottom w:val="single" w:color="000000" w:sz="8" w:space="0"/>
              <w:right w:val="single" w:color="000000"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94"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810"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809"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783"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w:t>
            </w:r>
          </w:p>
        </w:tc>
      </w:tr>
      <w:tr>
        <w:tblPrEx>
          <w:tblCellMar>
            <w:top w:w="0" w:type="dxa"/>
            <w:left w:w="108" w:type="dxa"/>
            <w:bottom w:w="0" w:type="dxa"/>
            <w:right w:w="108" w:type="dxa"/>
          </w:tblCellMar>
        </w:tblPrEx>
        <w:trPr>
          <w:trHeight w:val="321" w:hRule="atLeast"/>
          <w:jc w:val="center"/>
        </w:trPr>
        <w:tc>
          <w:tcPr>
            <w:tcW w:w="519" w:type="dxa"/>
            <w:gridSpan w:val="2"/>
            <w:vMerge w:val="continue"/>
            <w:tcBorders>
              <w:top w:val="single" w:color="auto" w:sz="8" w:space="0"/>
              <w:left w:val="single" w:color="auto" w:sz="8" w:space="0"/>
              <w:bottom w:val="single" w:color="000000" w:sz="8" w:space="0"/>
              <w:right w:val="single" w:color="000000"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vMerge w:val="continue"/>
            <w:tcBorders>
              <w:top w:val="single" w:color="auto" w:sz="8" w:space="0"/>
              <w:left w:val="single" w:color="000000"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总学时</w:t>
            </w:r>
          </w:p>
        </w:tc>
        <w:tc>
          <w:tcPr>
            <w:tcW w:w="51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讲授</w:t>
            </w:r>
          </w:p>
        </w:tc>
        <w:tc>
          <w:tcPr>
            <w:tcW w:w="392"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实践</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r>
      <w:tr>
        <w:tblPrEx>
          <w:tblCellMar>
            <w:top w:w="0" w:type="dxa"/>
            <w:left w:w="108" w:type="dxa"/>
            <w:bottom w:w="0" w:type="dxa"/>
            <w:right w:w="108" w:type="dxa"/>
          </w:tblCellMar>
        </w:tblPrEx>
        <w:trPr>
          <w:trHeight w:val="321" w:hRule="atLeast"/>
          <w:jc w:val="center"/>
        </w:trPr>
        <w:tc>
          <w:tcPr>
            <w:tcW w:w="519" w:type="dxa"/>
            <w:gridSpan w:val="2"/>
            <w:vMerge w:val="continue"/>
            <w:tcBorders>
              <w:top w:val="single" w:color="auto" w:sz="8" w:space="0"/>
              <w:left w:val="single" w:color="auto" w:sz="8" w:space="0"/>
              <w:bottom w:val="single" w:color="000000" w:sz="8" w:space="0"/>
              <w:right w:val="single" w:color="000000"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vMerge w:val="continue"/>
            <w:tcBorders>
              <w:top w:val="single" w:color="auto" w:sz="8" w:space="0"/>
              <w:left w:val="single" w:color="000000"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21" w:hRule="atLeast"/>
          <w:jc w:val="center"/>
        </w:trPr>
        <w:tc>
          <w:tcPr>
            <w:tcW w:w="236"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通识教育平台</w:t>
            </w:r>
          </w:p>
        </w:tc>
        <w:tc>
          <w:tcPr>
            <w:tcW w:w="283"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通识必修课</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112101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思想道德修养与法律基础</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16"/>
                <w:szCs w:val="16"/>
              </w:rPr>
            </w:pPr>
            <w:r>
              <w:rPr>
                <w:rFonts w:hint="eastAsia" w:ascii="宋体" w:hAnsi="宋体" w:cs="宋体"/>
                <w:kern w:val="0"/>
                <w:sz w:val="16"/>
                <w:szCs w:val="16"/>
              </w:rPr>
              <w:t>　</w:t>
            </w:r>
            <w:r>
              <w:rPr>
                <w:rFonts w:ascii="Times New Roman" w:hAnsi="Times New Roman"/>
                <w:kern w:val="0"/>
                <w:sz w:val="16"/>
                <w:szCs w:val="16"/>
              </w:rPr>
              <w:t>*</w:t>
            </w:r>
          </w:p>
        </w:tc>
      </w:tr>
      <w:tr>
        <w:tblPrEx>
          <w:tblCellMar>
            <w:top w:w="0" w:type="dxa"/>
            <w:left w:w="108" w:type="dxa"/>
            <w:bottom w:w="0" w:type="dxa"/>
            <w:right w:w="108" w:type="dxa"/>
          </w:tblCellMar>
        </w:tblPrEx>
        <w:trPr>
          <w:trHeight w:val="465"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112102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毛泽东思想和中国特色社会主义理论体系概论</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5</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80</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56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24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jc w:val="center"/>
              <w:rPr>
                <w:rFonts w:ascii="宋体" w:hAnsi="宋体" w:cs="宋体"/>
                <w:sz w:val="16"/>
                <w:szCs w:val="16"/>
              </w:rPr>
            </w:pPr>
            <w:r>
              <w:rPr>
                <w:rFonts w:hint="eastAsia"/>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rPr>
                <w:rFonts w:ascii="Times New Roman" w:hAnsi="Times New Roman"/>
                <w:sz w:val="20"/>
                <w:szCs w:val="20"/>
              </w:rPr>
            </w:pPr>
            <w:r>
              <w:rPr>
                <w:rFonts w:ascii="Times New Roman" w:hAnsi="Times New Roman"/>
                <w:sz w:val="20"/>
                <w:szCs w:val="20"/>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5</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112103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马克思主义基本原理概论</w:t>
            </w:r>
            <w:r>
              <w:rPr>
                <w:rFonts w:cs="Calibri"/>
                <w:kern w:val="0"/>
                <w:sz w:val="16"/>
                <w:szCs w:val="16"/>
              </w:rPr>
              <w:t xml:space="preserve"> </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32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16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Times New Roman" w:hAnsi="Times New Roman"/>
                <w:sz w:val="20"/>
                <w:szCs w:val="20"/>
              </w:rPr>
            </w:pPr>
            <w:r>
              <w:rPr>
                <w:rFonts w:ascii="Times New Roman" w:hAnsi="Times New Roman"/>
                <w:sz w:val="20"/>
                <w:szCs w:val="20"/>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3</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Times New Roman" w:hAnsi="Times New Roman"/>
                <w:sz w:val="20"/>
                <w:szCs w:val="20"/>
              </w:rPr>
            </w:pPr>
            <w:r>
              <w:rPr>
                <w:rFonts w:ascii="Times New Roman" w:hAnsi="Times New Roman"/>
                <w:sz w:val="20"/>
                <w:szCs w:val="20"/>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112104</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中国近现代史纲要</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32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16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Times New Roman" w:hAnsi="Times New Roman"/>
                <w:sz w:val="20"/>
                <w:szCs w:val="20"/>
              </w:rPr>
            </w:pPr>
            <w:r>
              <w:rPr>
                <w:rFonts w:ascii="Times New Roman" w:hAnsi="Times New Roman"/>
                <w:sz w:val="20"/>
                <w:szCs w:val="20"/>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3</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Times New Roman" w:hAnsi="Times New Roman"/>
                <w:sz w:val="20"/>
                <w:szCs w:val="20"/>
              </w:rPr>
            </w:pPr>
            <w:r>
              <w:rPr>
                <w:rFonts w:ascii="Times New Roman" w:hAnsi="Times New Roman"/>
                <w:sz w:val="20"/>
                <w:szCs w:val="20"/>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ascii="Times New Roman" w:hAnsi="Times New Roman"/>
                <w:kern w:val="0"/>
                <w:sz w:val="16"/>
                <w:szCs w:val="16"/>
              </w:rPr>
              <w:t>*</w:t>
            </w: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072151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大学英语</w:t>
            </w:r>
            <w:r>
              <w:rPr>
                <w:rFonts w:cs="Calibri"/>
                <w:kern w:val="0"/>
                <w:sz w:val="16"/>
                <w:szCs w:val="16"/>
              </w:rPr>
              <w:t>1</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072152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大学英语</w:t>
            </w:r>
            <w:r>
              <w:rPr>
                <w:rFonts w:cs="Calibri"/>
                <w:kern w:val="0"/>
                <w:sz w:val="16"/>
                <w:szCs w:val="16"/>
              </w:rPr>
              <w:t>2</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072153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大学英语</w:t>
            </w:r>
            <w:r>
              <w:rPr>
                <w:rFonts w:cs="Calibri"/>
                <w:kern w:val="0"/>
                <w:sz w:val="16"/>
                <w:szCs w:val="16"/>
              </w:rPr>
              <w:t>3</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042112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计算机应用</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文献检索(军训期间4节)</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000211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大学学习导论（含职业规划）</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082101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警察体能</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24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122111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大学语文</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36</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05"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13</w:t>
            </w:r>
          </w:p>
        </w:tc>
        <w:tc>
          <w:tcPr>
            <w:tcW w:w="737"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112105-</w:t>
            </w:r>
          </w:p>
        </w:tc>
        <w:tc>
          <w:tcPr>
            <w:tcW w:w="1839"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形势与政策</w:t>
            </w:r>
          </w:p>
        </w:tc>
        <w:tc>
          <w:tcPr>
            <w:tcW w:w="354"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92</w:t>
            </w:r>
          </w:p>
        </w:tc>
        <w:tc>
          <w:tcPr>
            <w:tcW w:w="513"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92</w:t>
            </w:r>
          </w:p>
        </w:tc>
        <w:tc>
          <w:tcPr>
            <w:tcW w:w="392"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hint="eastAsia" w:cs="Calibri"/>
                <w:sz w:val="16"/>
                <w:szCs w:val="16"/>
              </w:rPr>
              <w:t>0</w:t>
            </w:r>
          </w:p>
        </w:tc>
        <w:tc>
          <w:tcPr>
            <w:tcW w:w="397" w:type="dxa"/>
            <w:vMerge w:val="restart"/>
            <w:tcBorders>
              <w:top w:val="nil"/>
              <w:left w:val="single" w:color="auto" w:sz="8" w:space="0"/>
              <w:bottom w:val="single" w:color="000000"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397"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13" w:type="dxa"/>
            <w:vMerge w:val="restart"/>
            <w:tcBorders>
              <w:top w:val="nil"/>
              <w:left w:val="single" w:color="auto" w:sz="8" w:space="0"/>
              <w:bottom w:val="single" w:color="000000"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397"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14" w:type="dxa"/>
            <w:vMerge w:val="restart"/>
            <w:tcBorders>
              <w:top w:val="nil"/>
              <w:left w:val="single" w:color="auto" w:sz="8" w:space="0"/>
              <w:bottom w:val="single" w:color="000000"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5"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394" w:type="dxa"/>
            <w:vMerge w:val="restart"/>
            <w:tcBorders>
              <w:top w:val="nil"/>
              <w:left w:val="single" w:color="auto" w:sz="8" w:space="0"/>
              <w:bottom w:val="single" w:color="000000"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389"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cs="Calibri"/>
                <w:kern w:val="0"/>
                <w:sz w:val="16"/>
                <w:szCs w:val="16"/>
              </w:rPr>
            </w:pP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112110</w:t>
            </w:r>
          </w:p>
        </w:tc>
        <w:tc>
          <w:tcPr>
            <w:tcW w:w="1839"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480"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513"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392"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397"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397"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413"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397"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414"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395"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cs="Calibri"/>
                <w:kern w:val="0"/>
                <w:sz w:val="16"/>
                <w:szCs w:val="16"/>
              </w:rPr>
            </w:pPr>
          </w:p>
        </w:tc>
        <w:tc>
          <w:tcPr>
            <w:tcW w:w="394"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89"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528"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122131</w:t>
            </w:r>
          </w:p>
        </w:tc>
        <w:tc>
          <w:tcPr>
            <w:tcW w:w="1839"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创新创业基础</w:t>
            </w:r>
          </w:p>
        </w:tc>
        <w:tc>
          <w:tcPr>
            <w:tcW w:w="354"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397" w:type="dxa"/>
            <w:tcBorders>
              <w:top w:val="nil"/>
              <w:left w:val="nil"/>
              <w:bottom w:val="single" w:color="000000" w:sz="8" w:space="0"/>
              <w:right w:val="single" w:color="auto" w:sz="8" w:space="0"/>
            </w:tcBorders>
            <w:shd w:val="clear" w:color="000000" w:fill="66CCFF"/>
            <w:tcMar>
              <w:left w:w="28" w:type="dxa"/>
              <w:right w:w="28" w:type="dxa"/>
            </w:tcMar>
            <w:vAlign w:val="center"/>
          </w:tcPr>
          <w:p>
            <w:pPr>
              <w:widowControl/>
              <w:jc w:val="left"/>
              <w:rPr>
                <w:rFonts w:cs="Calibri"/>
                <w:kern w:val="0"/>
                <w:sz w:val="16"/>
                <w:szCs w:val="16"/>
              </w:rPr>
            </w:pPr>
            <w:r>
              <w:rPr>
                <w:rFonts w:cs="Calibri"/>
                <w:kern w:val="0"/>
                <w:sz w:val="16"/>
                <w:szCs w:val="16"/>
              </w:rPr>
              <w:t>　</w:t>
            </w:r>
          </w:p>
        </w:tc>
        <w:tc>
          <w:tcPr>
            <w:tcW w:w="397"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left"/>
              <w:rPr>
                <w:rFonts w:cs="Calibri"/>
                <w:kern w:val="0"/>
                <w:sz w:val="16"/>
                <w:szCs w:val="16"/>
              </w:rPr>
            </w:pPr>
            <w:r>
              <w:rPr>
                <w:rFonts w:cs="Calibri"/>
                <w:kern w:val="0"/>
                <w:sz w:val="16"/>
                <w:szCs w:val="16"/>
              </w:rPr>
              <w:t>　</w:t>
            </w:r>
          </w:p>
        </w:tc>
        <w:tc>
          <w:tcPr>
            <w:tcW w:w="413" w:type="dxa"/>
            <w:tcBorders>
              <w:top w:val="nil"/>
              <w:left w:val="nil"/>
              <w:bottom w:val="single" w:color="000000" w:sz="8" w:space="0"/>
              <w:right w:val="single" w:color="auto" w:sz="8" w:space="0"/>
            </w:tcBorders>
            <w:shd w:val="clear" w:color="000000" w:fill="66CCFF"/>
            <w:tcMar>
              <w:left w:w="28" w:type="dxa"/>
              <w:right w:w="28" w:type="dxa"/>
            </w:tcMar>
            <w:vAlign w:val="center"/>
          </w:tcPr>
          <w:p>
            <w:pPr>
              <w:widowControl/>
              <w:jc w:val="left"/>
              <w:rPr>
                <w:rFonts w:cs="Calibri"/>
                <w:kern w:val="0"/>
                <w:sz w:val="16"/>
                <w:szCs w:val="16"/>
              </w:rPr>
            </w:pPr>
            <w:r>
              <w:rPr>
                <w:rFonts w:cs="Calibri"/>
                <w:kern w:val="0"/>
                <w:sz w:val="16"/>
                <w:szCs w:val="16"/>
              </w:rPr>
              <w:t>　</w:t>
            </w:r>
          </w:p>
        </w:tc>
        <w:tc>
          <w:tcPr>
            <w:tcW w:w="397"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left"/>
              <w:rPr>
                <w:rFonts w:cs="Calibri"/>
                <w:kern w:val="0"/>
                <w:sz w:val="16"/>
                <w:szCs w:val="16"/>
              </w:rPr>
            </w:pPr>
            <w:r>
              <w:rPr>
                <w:rFonts w:cs="Calibri"/>
                <w:kern w:val="0"/>
                <w:sz w:val="16"/>
                <w:szCs w:val="16"/>
              </w:rPr>
              <w:t>　</w:t>
            </w:r>
          </w:p>
        </w:tc>
        <w:tc>
          <w:tcPr>
            <w:tcW w:w="414" w:type="dxa"/>
            <w:tcBorders>
              <w:top w:val="nil"/>
              <w:left w:val="nil"/>
              <w:bottom w:val="single" w:color="000000" w:sz="8" w:space="0"/>
              <w:right w:val="single" w:color="auto" w:sz="8" w:space="0"/>
            </w:tcBorders>
            <w:shd w:val="clear" w:color="000000" w:fill="66CCFF"/>
            <w:tcMar>
              <w:left w:w="28" w:type="dxa"/>
              <w:right w:w="28" w:type="dxa"/>
            </w:tcMar>
            <w:vAlign w:val="center"/>
          </w:tcPr>
          <w:p>
            <w:pPr>
              <w:widowControl/>
              <w:jc w:val="left"/>
              <w:rPr>
                <w:rFonts w:cs="Calibri"/>
                <w:kern w:val="0"/>
                <w:sz w:val="20"/>
                <w:szCs w:val="20"/>
              </w:rPr>
            </w:pPr>
            <w:r>
              <w:rPr>
                <w:rFonts w:cs="Calibri"/>
                <w:kern w:val="0"/>
                <w:sz w:val="20"/>
                <w:szCs w:val="20"/>
              </w:rPr>
              <w:t>　</w:t>
            </w:r>
          </w:p>
        </w:tc>
        <w:tc>
          <w:tcPr>
            <w:tcW w:w="395" w:type="dxa"/>
            <w:tcBorders>
              <w:top w:val="nil"/>
              <w:left w:val="nil"/>
              <w:bottom w:val="single" w:color="000000" w:sz="8" w:space="0"/>
              <w:right w:val="single" w:color="auto" w:sz="8" w:space="0"/>
            </w:tcBorders>
            <w:shd w:val="clear" w:color="auto" w:fill="auto"/>
            <w:tcMar>
              <w:left w:w="28" w:type="dxa"/>
              <w:right w:w="28" w:type="dxa"/>
            </w:tcMar>
            <w:vAlign w:val="center"/>
          </w:tcPr>
          <w:p>
            <w:pPr>
              <w:widowControl/>
              <w:jc w:val="left"/>
              <w:rPr>
                <w:rFonts w:cs="Calibri"/>
                <w:kern w:val="0"/>
                <w:sz w:val="16"/>
                <w:szCs w:val="16"/>
              </w:rPr>
            </w:pPr>
            <w:r>
              <w:rPr>
                <w:rFonts w:cs="Calibri"/>
                <w:kern w:val="0"/>
                <w:sz w:val="16"/>
                <w:szCs w:val="16"/>
              </w:rPr>
              <w:t>　</w:t>
            </w:r>
          </w:p>
        </w:tc>
        <w:tc>
          <w:tcPr>
            <w:tcW w:w="394" w:type="dxa"/>
            <w:tcBorders>
              <w:top w:val="nil"/>
              <w:left w:val="nil"/>
              <w:bottom w:val="single" w:color="000000" w:sz="8" w:space="0"/>
              <w:right w:val="single" w:color="auto" w:sz="8" w:space="0"/>
            </w:tcBorders>
            <w:shd w:val="clear" w:color="000000" w:fill="66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389" w:type="dxa"/>
            <w:tcBorders>
              <w:top w:val="nil"/>
              <w:left w:val="nil"/>
              <w:bottom w:val="single" w:color="000000" w:sz="8" w:space="0"/>
              <w:right w:val="single" w:color="auto" w:sz="8" w:space="0"/>
            </w:tcBorders>
            <w:tcMar>
              <w:left w:w="28" w:type="dxa"/>
              <w:right w:w="28" w:type="dxa"/>
            </w:tcMar>
            <w:vAlign w:val="center"/>
          </w:tcPr>
          <w:p>
            <w:pPr>
              <w:widowControl/>
              <w:jc w:val="left"/>
              <w:rPr>
                <w:rFonts w:ascii="宋体" w:hAnsi="宋体" w:cs="宋体"/>
                <w:kern w:val="0"/>
                <w:sz w:val="16"/>
                <w:szCs w:val="16"/>
              </w:rPr>
            </w:pPr>
            <w:r>
              <w:rPr>
                <w:rFonts w:hint="eastAsia" w:ascii="宋体" w:hAnsi="宋体" w:cs="宋体"/>
                <w:kern w:val="0"/>
                <w:sz w:val="16"/>
                <w:szCs w:val="16"/>
              </w:rPr>
              <w:t>#</w:t>
            </w:r>
          </w:p>
        </w:tc>
        <w:tc>
          <w:tcPr>
            <w:tcW w:w="528" w:type="dxa"/>
            <w:tcBorders>
              <w:top w:val="nil"/>
              <w:left w:val="nil"/>
              <w:bottom w:val="single" w:color="000000" w:sz="8" w:space="0"/>
              <w:right w:val="single" w:color="auto" w:sz="8" w:space="0"/>
            </w:tcBorders>
            <w:tcMar>
              <w:left w:w="28" w:type="dxa"/>
              <w:right w:w="28" w:type="dxa"/>
            </w:tcMar>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Times New Roman" w:hAnsi="Times New Roman"/>
                <w:kern w:val="0"/>
                <w:sz w:val="16"/>
                <w:szCs w:val="16"/>
              </w:rPr>
            </w:pPr>
            <w:r>
              <w:rPr>
                <w:rFonts w:ascii="Times New Roman" w:hAnsi="Times New Roman"/>
                <w:kern w:val="0"/>
                <w:sz w:val="16"/>
                <w:szCs w:val="16"/>
              </w:rPr>
              <w:t>15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Times New Roman" w:hAnsi="Times New Roman"/>
                <w:kern w:val="0"/>
                <w:sz w:val="16"/>
                <w:szCs w:val="16"/>
              </w:rPr>
            </w:pPr>
            <w:r>
              <w:rPr>
                <w:rFonts w:ascii="Times New Roman" w:hAnsi="Times New Roman"/>
                <w:kern w:val="0"/>
                <w:sz w:val="16"/>
                <w:szCs w:val="16"/>
              </w:rPr>
              <w:t>122106</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心理健康教育</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Times New Roman" w:hAnsi="Times New Roman"/>
                <w:kern w:val="0"/>
                <w:sz w:val="16"/>
                <w:szCs w:val="16"/>
              </w:rPr>
            </w:pPr>
            <w:r>
              <w:rPr>
                <w:rFonts w:ascii="Times New Roman" w:hAnsi="Times New Roman"/>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Times New Roman" w:hAnsi="Times New Roman"/>
                <w:kern w:val="0"/>
                <w:sz w:val="16"/>
                <w:szCs w:val="16"/>
              </w:rPr>
            </w:pPr>
            <w:r>
              <w:rPr>
                <w:rFonts w:ascii="Times New Roman" w:hAnsi="Times New Roman"/>
                <w:kern w:val="0"/>
                <w:sz w:val="16"/>
                <w:szCs w:val="16"/>
              </w:rPr>
              <w:t>24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cs="Calibri"/>
                <w:kern w:val="0"/>
                <w:sz w:val="12"/>
                <w:szCs w:val="12"/>
              </w:rPr>
            </w:pPr>
            <w:r>
              <w:rPr>
                <w:rFonts w:cs="Calibri"/>
                <w:kern w:val="0"/>
                <w:sz w:val="12"/>
                <w:szCs w:val="12"/>
              </w:rPr>
              <w:t>21%</w:t>
            </w:r>
          </w:p>
        </w:tc>
        <w:tc>
          <w:tcPr>
            <w:tcW w:w="2962" w:type="dxa"/>
            <w:gridSpan w:val="3"/>
            <w:tcBorders>
              <w:top w:val="single" w:color="auto" w:sz="8" w:space="0"/>
              <w:left w:val="nil"/>
              <w:bottom w:val="single" w:color="auto" w:sz="8" w:space="0"/>
              <w:right w:val="single" w:color="000000" w:sz="8" w:space="0"/>
            </w:tcBorders>
            <w:shd w:val="clear" w:color="auto" w:fill="auto"/>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小计</w:t>
            </w:r>
          </w:p>
        </w:tc>
        <w:tc>
          <w:tcPr>
            <w:tcW w:w="354"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38</w:t>
            </w:r>
          </w:p>
        </w:tc>
        <w:tc>
          <w:tcPr>
            <w:tcW w:w="480"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680</w:t>
            </w:r>
          </w:p>
        </w:tc>
        <w:tc>
          <w:tcPr>
            <w:tcW w:w="513"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540</w:t>
            </w:r>
          </w:p>
        </w:tc>
        <w:tc>
          <w:tcPr>
            <w:tcW w:w="392"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140</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21</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11</w:t>
            </w:r>
          </w:p>
        </w:tc>
        <w:tc>
          <w:tcPr>
            <w:tcW w:w="413"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10</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1</w:t>
            </w:r>
          </w:p>
        </w:tc>
        <w:tc>
          <w:tcPr>
            <w:tcW w:w="414"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0</w:t>
            </w:r>
          </w:p>
        </w:tc>
        <w:tc>
          <w:tcPr>
            <w:tcW w:w="395"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1</w:t>
            </w:r>
          </w:p>
        </w:tc>
        <w:tc>
          <w:tcPr>
            <w:tcW w:w="394"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3</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jc w:val="center"/>
              <w:rPr>
                <w:rFonts w:cs="Calibri"/>
                <w:sz w:val="16"/>
                <w:szCs w:val="16"/>
              </w:rPr>
            </w:pPr>
            <w:r>
              <w:rPr>
                <w:rFonts w:cs="Calibri"/>
                <w:sz w:val="16"/>
                <w:szCs w:val="16"/>
              </w:rPr>
              <w:t>0</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245" w:type="dxa"/>
            <w:gridSpan w:val="4"/>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通识选课程</w:t>
            </w:r>
          </w:p>
        </w:tc>
        <w:tc>
          <w:tcPr>
            <w:tcW w:w="354"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480"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112</w:t>
            </w:r>
          </w:p>
        </w:tc>
        <w:tc>
          <w:tcPr>
            <w:tcW w:w="513"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96</w:t>
            </w:r>
          </w:p>
        </w:tc>
        <w:tc>
          <w:tcPr>
            <w:tcW w:w="392"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3"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4"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5"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4"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cs="Calibri"/>
                <w:kern w:val="0"/>
                <w:sz w:val="16"/>
                <w:szCs w:val="16"/>
              </w:rPr>
            </w:pPr>
            <w:r>
              <w:rPr>
                <w:rFonts w:cs="Calibri"/>
                <w:kern w:val="0"/>
                <w:sz w:val="16"/>
                <w:szCs w:val="16"/>
              </w:rPr>
              <w:t>4%</w:t>
            </w:r>
          </w:p>
        </w:tc>
        <w:tc>
          <w:tcPr>
            <w:tcW w:w="2962" w:type="dxa"/>
            <w:gridSpan w:val="3"/>
            <w:tcBorders>
              <w:top w:val="single" w:color="auto" w:sz="8" w:space="0"/>
              <w:left w:val="nil"/>
              <w:bottom w:val="single" w:color="auto" w:sz="8" w:space="0"/>
              <w:right w:val="single" w:color="000000" w:sz="8" w:space="0"/>
            </w:tcBorders>
            <w:shd w:val="clear" w:color="auto" w:fill="auto"/>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小计</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restart"/>
            <w:tcBorders>
              <w:top w:val="nil"/>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学科与专业基础教育平台</w:t>
            </w:r>
          </w:p>
        </w:tc>
        <w:tc>
          <w:tcPr>
            <w:tcW w:w="283" w:type="dxa"/>
            <w:vMerge w:val="restart"/>
            <w:tcBorders>
              <w:top w:val="nil"/>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062301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公安实用法学概论</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hint="eastAsia" w:cs="Calibri"/>
                <w:kern w:val="0"/>
                <w:sz w:val="16"/>
                <w:szCs w:val="16"/>
              </w:rPr>
              <w:t>4</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062323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刑法学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r>
              <w:rPr>
                <w:rFonts w:hint="eastAsia" w:cs="Calibri"/>
                <w:kern w:val="0"/>
                <w:sz w:val="16"/>
                <w:szCs w:val="16"/>
              </w:rPr>
              <w:t>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062306</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刑事诉讼法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20"/>
                <w:szCs w:val="20"/>
              </w:rPr>
            </w:pPr>
            <w:r>
              <w:rPr>
                <w:rFonts w:cs="Calibri"/>
                <w:kern w:val="0"/>
                <w:sz w:val="20"/>
                <w:szCs w:val="20"/>
              </w:rPr>
              <w:t>4</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122311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公安学概论</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36</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 xml:space="preserve">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xml:space="preserve">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122308</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逻辑学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48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3</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8"/>
                <w:szCs w:val="18"/>
              </w:rPr>
            </w:pPr>
            <w:r>
              <w:rPr>
                <w:rFonts w:cs="Calibri"/>
                <w:kern w:val="0"/>
                <w:sz w:val="18"/>
                <w:szCs w:val="18"/>
              </w:rPr>
              <w:t xml:space="preserve">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122309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公安应用文写作</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48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42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3</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172322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民法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5</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80</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72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8</w:t>
            </w:r>
          </w:p>
        </w:tc>
        <w:tc>
          <w:tcPr>
            <w:tcW w:w="397" w:type="dxa"/>
            <w:tcBorders>
              <w:top w:val="nil"/>
              <w:left w:val="nil"/>
              <w:bottom w:val="single" w:color="auto" w:sz="8" w:space="0"/>
              <w:right w:val="single" w:color="auto" w:sz="8" w:space="0"/>
            </w:tcBorders>
            <w:shd w:val="clear" w:color="000000" w:fill="66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nil"/>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8"/>
                <w:szCs w:val="18"/>
              </w:rPr>
            </w:pPr>
            <w:r>
              <w:rPr>
                <w:rFonts w:cs="Calibri"/>
                <w:kern w:val="0"/>
                <w:sz w:val="18"/>
                <w:szCs w:val="18"/>
              </w:rPr>
              <w:t>5</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062349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商法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2</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 w:val="16"/>
                <w:szCs w:val="16"/>
              </w:rPr>
            </w:pPr>
            <w:r>
              <w:rPr>
                <w:rFonts w:hint="eastAsia" w:ascii="宋体" w:hAnsi="宋体" w:cs="宋体"/>
                <w:kern w:val="0"/>
                <w:sz w:val="16"/>
                <w:szCs w:val="16"/>
              </w:rPr>
              <w:t>　</w:t>
            </w: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102301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警用射击</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082133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防卫与控制基础</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082143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防卫与控制</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102302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警务战术</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8DB3E2"/>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082105</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汽车驾驶</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cs="Calibri"/>
                <w:kern w:val="0"/>
                <w:sz w:val="16"/>
                <w:szCs w:val="16"/>
              </w:rPr>
              <w:t>2</w:t>
            </w: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p>
        </w:tc>
        <w:tc>
          <w:tcPr>
            <w:tcW w:w="413" w:type="dxa"/>
            <w:tcBorders>
              <w:top w:val="nil"/>
              <w:left w:val="nil"/>
              <w:bottom w:val="single" w:color="auto" w:sz="8" w:space="0"/>
              <w:right w:val="single" w:color="auto" w:sz="8" w:space="0"/>
            </w:tcBorders>
            <w:shd w:val="clear" w:color="000000" w:fill="8DB3E2"/>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p>
        </w:tc>
        <w:tc>
          <w:tcPr>
            <w:tcW w:w="389" w:type="dxa"/>
            <w:tcBorders>
              <w:top w:val="nil"/>
              <w:left w:val="nil"/>
              <w:bottom w:val="single" w:color="auto" w:sz="8" w:space="0"/>
              <w:right w:val="single" w:color="auto" w:sz="8" w:space="0"/>
            </w:tcBorders>
            <w:tcMar>
              <w:left w:w="28" w:type="dxa"/>
              <w:right w:w="28" w:type="dxa"/>
            </w:tcMar>
            <w:vAlign w:val="center"/>
          </w:tcPr>
          <w:p>
            <w:pPr>
              <w:widowControl/>
              <w:jc w:val="center"/>
              <w:rPr>
                <w:rFonts w:ascii="宋体" w:hAnsi="宋体" w:cs="宋体"/>
                <w:kern w:val="0"/>
                <w:sz w:val="16"/>
                <w:szCs w:val="16"/>
              </w:rPr>
            </w:pPr>
          </w:p>
        </w:tc>
        <w:tc>
          <w:tcPr>
            <w:tcW w:w="528" w:type="dxa"/>
            <w:tcBorders>
              <w:top w:val="nil"/>
              <w:left w:val="nil"/>
              <w:bottom w:val="single" w:color="auto" w:sz="8" w:space="0"/>
              <w:right w:val="single" w:color="auto" w:sz="8" w:space="0"/>
            </w:tcBorders>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2"/>
                <w:szCs w:val="12"/>
              </w:rPr>
            </w:pPr>
            <w:r>
              <w:rPr>
                <w:rFonts w:cs="Calibri"/>
                <w:kern w:val="0"/>
                <w:sz w:val="12"/>
                <w:szCs w:val="12"/>
              </w:rPr>
              <w:t>18%</w:t>
            </w:r>
          </w:p>
        </w:tc>
        <w:tc>
          <w:tcPr>
            <w:tcW w:w="2962" w:type="dxa"/>
            <w:gridSpan w:val="3"/>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小计</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32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572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382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190</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11</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6</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11</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7</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3</w:t>
            </w:r>
          </w:p>
        </w:tc>
        <w:tc>
          <w:tcPr>
            <w:tcW w:w="39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restart"/>
            <w:tcBorders>
              <w:top w:val="single" w:color="auto" w:sz="8" w:space="0"/>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专业基础课程</w:t>
            </w:r>
            <w:r>
              <w:rPr>
                <w:rFonts w:hint="eastAsia" w:ascii="宋体" w:hAnsi="宋体" w:cs="宋体"/>
                <w:kern w:val="0"/>
                <w:sz w:val="24"/>
                <w:szCs w:val="24"/>
              </w:rPr>
              <w:t>　</w:t>
            </w:r>
          </w:p>
        </w:tc>
        <w:tc>
          <w:tcPr>
            <w:tcW w:w="386"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072355</w:t>
            </w:r>
          </w:p>
        </w:tc>
        <w:tc>
          <w:tcPr>
            <w:tcW w:w="1839"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警务英语</w:t>
            </w:r>
          </w:p>
        </w:tc>
        <w:tc>
          <w:tcPr>
            <w:tcW w:w="354"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20</w:t>
            </w:r>
          </w:p>
        </w:tc>
        <w:tc>
          <w:tcPr>
            <w:tcW w:w="392"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397"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4"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012330</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公安情报学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ind w:firstLine="160" w:firstLineChars="100"/>
              <w:rPr>
                <w:rFonts w:ascii="宋体" w:hAnsi="宋体" w:cs="宋体"/>
                <w:kern w:val="0"/>
                <w:szCs w:val="21"/>
              </w:rPr>
            </w:pPr>
            <w:r>
              <w:rPr>
                <w:rFonts w:hint="eastAsia" w:cs="Calibri"/>
                <w:kern w:val="0"/>
                <w:sz w:val="16"/>
                <w:szCs w:val="16"/>
              </w:rPr>
              <w:t>2</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022307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治安管理学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012307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侦查学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032307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刑事技术</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w:t>
            </w:r>
          </w:p>
        </w:tc>
        <w:tc>
          <w:tcPr>
            <w:tcW w:w="2962" w:type="dxa"/>
            <w:gridSpan w:val="3"/>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小计</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16</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256</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176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80</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12</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4</w:t>
            </w:r>
          </w:p>
        </w:tc>
        <w:tc>
          <w:tcPr>
            <w:tcW w:w="39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465" w:hRule="atLeast"/>
          <w:jc w:val="center"/>
        </w:trPr>
        <w:tc>
          <w:tcPr>
            <w:tcW w:w="236" w:type="dxa"/>
            <w:vMerge w:val="restart"/>
            <w:tcBorders>
              <w:top w:val="single" w:color="auto" w:sz="8" w:space="0"/>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专业教育与个性化发展教育平台</w:t>
            </w:r>
          </w:p>
        </w:tc>
        <w:tc>
          <w:tcPr>
            <w:tcW w:w="283" w:type="dxa"/>
            <w:vMerge w:val="restart"/>
            <w:tcBorders>
              <w:top w:val="nil"/>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专业主干课</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172401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经济刑法（经侦管辖刑事案件定罪）</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172412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经济犯罪侦查总论</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172404</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金融犯罪案件侦查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172405</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涉税犯罪案件侦查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172417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商贸犯罪案件侦查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172419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司法会计勘验</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r>
              <w:rPr>
                <w:rFonts w:hint="eastAsia" w:ascii="宋体" w:hAnsi="宋体" w:cs="宋体"/>
                <w:color w:val="FF0000"/>
                <w:kern w:val="0"/>
                <w:sz w:val="16"/>
                <w:szCs w:val="16"/>
              </w:rPr>
              <w:t>食药环犯罪案件侦查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cs="Calibri"/>
                <w:color w:val="FF0000"/>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hint="eastAsia" w:cs="Calibri"/>
                <w:color w:val="FF0000"/>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hint="eastAsia" w:cs="Calibri"/>
                <w:color w:val="FF0000"/>
                <w:kern w:val="0"/>
                <w:sz w:val="16"/>
                <w:szCs w:val="16"/>
              </w:rPr>
              <w:t>22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hint="eastAsia" w:cs="Calibri"/>
                <w:color w:val="FF0000"/>
                <w:kern w:val="0"/>
                <w:sz w:val="16"/>
                <w:szCs w:val="16"/>
              </w:rPr>
              <w:t>10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r>
              <w:rPr>
                <w:rFonts w:hint="eastAsia" w:ascii="宋体" w:hAnsi="宋体" w:cs="宋体"/>
                <w:color w:val="FF0000"/>
                <w:kern w:val="0"/>
                <w:sz w:val="16"/>
                <w:szCs w:val="16"/>
              </w:rPr>
              <w:t>2</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cs="Calibri"/>
                <w:color w:val="FF0000"/>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宋体"/>
                <w:sz w:val="16"/>
                <w:szCs w:val="16"/>
              </w:rPr>
            </w:pPr>
            <w:r>
              <w:rPr>
                <w:rFonts w:hint="eastAsia"/>
                <w:sz w:val="16"/>
                <w:szCs w:val="16"/>
              </w:rPr>
              <w:t>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172420</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宋体" w:hAnsi="宋体" w:cs="宋体"/>
                <w:sz w:val="16"/>
                <w:szCs w:val="16"/>
              </w:rPr>
            </w:pPr>
            <w:r>
              <w:rPr>
                <w:rFonts w:hint="eastAsia"/>
                <w:sz w:val="16"/>
                <w:szCs w:val="16"/>
              </w:rPr>
              <w:t>经济犯罪侦查综合训练</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Times New Roman" w:hAnsi="Times New Roman"/>
                <w:sz w:val="16"/>
                <w:szCs w:val="16"/>
              </w:rPr>
            </w:pPr>
            <w:r>
              <w:rPr>
                <w:rFonts w:ascii="Times New Roman" w:hAnsi="Times New Roman"/>
                <w:sz w:val="16"/>
                <w:szCs w:val="16"/>
              </w:rPr>
              <w:t>26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宋体" w:hAnsi="宋体" w:cs="宋体"/>
                <w:sz w:val="24"/>
                <w:szCs w:val="24"/>
              </w:rPr>
            </w:pPr>
            <w:r>
              <w:rPr>
                <w:rFonts w:hint="eastAsia"/>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rPr>
                <w:rFonts w:ascii="宋体" w:hAnsi="宋体" w:cs="宋体"/>
                <w:sz w:val="24"/>
                <w:szCs w:val="24"/>
              </w:rPr>
            </w:pPr>
            <w:r>
              <w:rPr>
                <w:rFonts w:hint="eastAsia"/>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宋体" w:hAnsi="宋体" w:cs="宋体"/>
                <w:sz w:val="24"/>
                <w:szCs w:val="24"/>
              </w:rPr>
            </w:pPr>
            <w:r>
              <w:rPr>
                <w:rFonts w:hint="eastAsia"/>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rPr>
                <w:rFonts w:ascii="宋体" w:hAnsi="宋体" w:cs="宋体"/>
                <w:sz w:val="24"/>
                <w:szCs w:val="24"/>
              </w:rPr>
            </w:pPr>
            <w:r>
              <w:rPr>
                <w:rFonts w:hint="eastAsia"/>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宋体" w:hAnsi="宋体" w:cs="宋体"/>
                <w:sz w:val="24"/>
                <w:szCs w:val="24"/>
              </w:rPr>
            </w:pPr>
            <w:r>
              <w:rPr>
                <w:rFonts w:hint="eastAsia"/>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rPr>
                <w:rFonts w:ascii="宋体" w:hAnsi="宋体" w:cs="宋体"/>
                <w:sz w:val="24"/>
                <w:szCs w:val="24"/>
              </w:rPr>
            </w:pPr>
            <w:r>
              <w:rPr>
                <w:rFonts w:hint="eastAsia"/>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rPr>
                <w:rFonts w:ascii="宋体" w:hAnsi="宋体" w:cs="宋体"/>
                <w:sz w:val="24"/>
                <w:szCs w:val="24"/>
              </w:rPr>
            </w:pPr>
            <w:r>
              <w:rPr>
                <w:rFonts w:hint="eastAsia"/>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宋体" w:hAnsi="宋体" w:cs="宋体"/>
                <w:sz w:val="16"/>
                <w:szCs w:val="16"/>
              </w:rPr>
            </w:pPr>
            <w:r>
              <w:rPr>
                <w:rFonts w:hint="eastAsia"/>
                <w:sz w:val="16"/>
                <w:szCs w:val="16"/>
              </w:rPr>
              <w:t>2</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9</w:t>
            </w:r>
            <w:r>
              <w:rPr>
                <w:rFonts w:cs="Calibri"/>
                <w:kern w:val="0"/>
                <w:sz w:val="16"/>
                <w:szCs w:val="16"/>
              </w:rPr>
              <w:t>%</w:t>
            </w:r>
          </w:p>
        </w:tc>
        <w:tc>
          <w:tcPr>
            <w:tcW w:w="386" w:type="dxa"/>
            <w:tcBorders>
              <w:top w:val="nil"/>
              <w:left w:val="nil"/>
              <w:bottom w:val="nil"/>
              <w:right w:val="nil"/>
            </w:tcBorders>
            <w:shd w:val="clear" w:color="auto" w:fill="auto"/>
            <w:tcMar>
              <w:left w:w="28" w:type="dxa"/>
              <w:right w:w="28" w:type="dxa"/>
            </w:tcMar>
            <w:vAlign w:val="bottom"/>
          </w:tcPr>
          <w:p>
            <w:pPr>
              <w:widowControl/>
              <w:jc w:val="left"/>
              <w:rPr>
                <w:rFonts w:ascii="宋体" w:hAnsi="宋体" w:cs="宋体"/>
                <w:kern w:val="0"/>
                <w:sz w:val="24"/>
                <w:szCs w:val="24"/>
              </w:rPr>
            </w:pPr>
          </w:p>
        </w:tc>
        <w:tc>
          <w:tcPr>
            <w:tcW w:w="2576" w:type="dxa"/>
            <w:gridSpan w:val="2"/>
            <w:tcBorders>
              <w:top w:val="single" w:color="auto" w:sz="8" w:space="0"/>
              <w:left w:val="single" w:color="auto" w:sz="8" w:space="0"/>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小计</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18</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288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186</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102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4</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0</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6</w:t>
            </w:r>
          </w:p>
        </w:tc>
        <w:tc>
          <w:tcPr>
            <w:tcW w:w="39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2</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7</w:t>
            </w:r>
          </w:p>
        </w:tc>
        <w:tc>
          <w:tcPr>
            <w:tcW w:w="528" w:type="dxa"/>
            <w:tcBorders>
              <w:top w:val="nil"/>
              <w:left w:val="nil"/>
              <w:bottom w:val="single" w:color="auto" w:sz="8" w:space="0"/>
              <w:right w:val="single" w:color="auto" w:sz="8" w:space="0"/>
            </w:tcBorders>
            <w:tcMar>
              <w:left w:w="28" w:type="dxa"/>
              <w:right w:w="28" w:type="dxa"/>
            </w:tcMar>
            <w:vAlign w:val="center"/>
          </w:tcPr>
          <w:p>
            <w:pPr>
              <w:widowControl/>
              <w:rPr>
                <w:rFonts w:cs="Calibri"/>
                <w:kern w:val="0"/>
                <w:szCs w:val="21"/>
              </w:rPr>
            </w:pPr>
            <w:r>
              <w:rPr>
                <w:rFonts w:cs="Calibri"/>
                <w:kern w:val="0"/>
                <w:szCs w:val="21"/>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245" w:type="dxa"/>
            <w:gridSpan w:val="4"/>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专业选修课程（课程另列）</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22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308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264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cs="Calibri"/>
                <w:sz w:val="16"/>
                <w:szCs w:val="16"/>
              </w:rPr>
            </w:pPr>
            <w:r>
              <w:rPr>
                <w:rFonts w:cs="Calibri"/>
                <w:sz w:val="16"/>
                <w:szCs w:val="16"/>
              </w:rPr>
              <w:t>44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jc w:val="center"/>
              <w:rPr>
                <w:rFonts w:ascii="宋体" w:hAnsi="宋体" w:cs="宋体"/>
                <w:sz w:val="16"/>
                <w:szCs w:val="16"/>
              </w:rPr>
            </w:pPr>
            <w:r>
              <w:rPr>
                <w:rFonts w:hint="eastAsia"/>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宋体" w:hAnsi="宋体" w:cs="宋体"/>
                <w:sz w:val="16"/>
                <w:szCs w:val="16"/>
              </w:rPr>
            </w:pPr>
            <w:r>
              <w:rPr>
                <w:rFonts w:hint="eastAsia"/>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jc w:val="center"/>
              <w:rPr>
                <w:rFonts w:ascii="宋体" w:hAnsi="宋体" w:cs="宋体"/>
                <w:sz w:val="16"/>
                <w:szCs w:val="16"/>
              </w:rPr>
            </w:pPr>
            <w:r>
              <w:rPr>
                <w:rFonts w:hint="eastAsia"/>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宋体" w:hAnsi="宋体" w:cs="宋体"/>
                <w:sz w:val="16"/>
                <w:szCs w:val="16"/>
              </w:rPr>
            </w:pPr>
            <w:r>
              <w:rPr>
                <w:rFonts w:hint="eastAsia"/>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jc w:val="center"/>
              <w:rPr>
                <w:rFonts w:ascii="宋体" w:hAnsi="宋体" w:cs="宋体"/>
                <w:sz w:val="16"/>
                <w:szCs w:val="16"/>
              </w:rPr>
            </w:pPr>
            <w:r>
              <w:rPr>
                <w:rFonts w:hint="eastAsia"/>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宋体" w:hAnsi="宋体" w:cs="宋体"/>
                <w:sz w:val="16"/>
                <w:szCs w:val="16"/>
              </w:rPr>
            </w:pPr>
            <w:r>
              <w:rPr>
                <w:rFonts w:hint="eastAsia"/>
                <w:sz w:val="16"/>
                <w:szCs w:val="16"/>
              </w:rPr>
              <w:t>8</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jc w:val="center"/>
              <w:rPr>
                <w:rFonts w:cs="Calibri"/>
                <w:sz w:val="16"/>
                <w:szCs w:val="16"/>
              </w:rPr>
            </w:pPr>
            <w:r>
              <w:rPr>
                <w:rFonts w:cs="Calibri"/>
                <w:sz w:val="16"/>
                <w:szCs w:val="16"/>
              </w:rPr>
              <w:t>8</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jc w:val="center"/>
              <w:rPr>
                <w:rFonts w:ascii="宋体" w:hAnsi="宋体" w:cs="宋体"/>
                <w:sz w:val="16"/>
                <w:szCs w:val="16"/>
              </w:rPr>
            </w:pPr>
            <w:r>
              <w:rPr>
                <w:rFonts w:hint="eastAsia"/>
                <w:sz w:val="16"/>
                <w:szCs w:val="16"/>
              </w:rPr>
              <w:t>6</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restart"/>
            <w:tcBorders>
              <w:top w:val="nil"/>
              <w:left w:val="single" w:color="auto" w:sz="8" w:space="0"/>
              <w:bottom w:val="single" w:color="000000" w:sz="8" w:space="0"/>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个性化选修课程</w:t>
            </w:r>
          </w:p>
        </w:tc>
        <w:tc>
          <w:tcPr>
            <w:tcW w:w="2962" w:type="dxa"/>
            <w:gridSpan w:val="3"/>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公务员考试类</w:t>
            </w:r>
          </w:p>
        </w:tc>
        <w:tc>
          <w:tcPr>
            <w:tcW w:w="354"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89"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4+2</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nil"/>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962" w:type="dxa"/>
            <w:gridSpan w:val="3"/>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司法考试类</w:t>
            </w:r>
          </w:p>
        </w:tc>
        <w:tc>
          <w:tcPr>
            <w:tcW w:w="354"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nil"/>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962" w:type="dxa"/>
            <w:gridSpan w:val="3"/>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英语四六级、教师资格、</w:t>
            </w:r>
          </w:p>
        </w:tc>
        <w:tc>
          <w:tcPr>
            <w:tcW w:w="354"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84　</w:t>
            </w:r>
          </w:p>
        </w:tc>
        <w:tc>
          <w:tcPr>
            <w:tcW w:w="513"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72　</w:t>
            </w:r>
          </w:p>
        </w:tc>
        <w:tc>
          <w:tcPr>
            <w:tcW w:w="392"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12</w:t>
            </w:r>
          </w:p>
        </w:tc>
        <w:tc>
          <w:tcPr>
            <w:tcW w:w="397"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vMerge w:val="restart"/>
            <w:tcBorders>
              <w:top w:val="nil"/>
              <w:left w:val="single" w:color="auto" w:sz="8" w:space="0"/>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28"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nil"/>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962" w:type="dxa"/>
            <w:gridSpan w:val="3"/>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计算机等级考试等培训</w:t>
            </w:r>
          </w:p>
        </w:tc>
        <w:tc>
          <w:tcPr>
            <w:tcW w:w="354"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480"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513"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92"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97"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97"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413"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97"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414"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95"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94"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389"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c>
          <w:tcPr>
            <w:tcW w:w="528" w:type="dxa"/>
            <w:vMerge w:val="continue"/>
            <w:tcBorders>
              <w:top w:val="nil"/>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6"/>
                <w:szCs w:val="16"/>
              </w:rPr>
            </w:pP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nil"/>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962" w:type="dxa"/>
            <w:gridSpan w:val="3"/>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职业规划、就业、创新创业类</w:t>
            </w:r>
          </w:p>
        </w:tc>
        <w:tc>
          <w:tcPr>
            <w:tcW w:w="354"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nil"/>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962" w:type="dxa"/>
            <w:gridSpan w:val="3"/>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研究生考试类</w:t>
            </w:r>
          </w:p>
        </w:tc>
        <w:tc>
          <w:tcPr>
            <w:tcW w:w="354"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000000" w:sz="8" w:space="0"/>
              <w:right w:val="nil"/>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962" w:type="dxa"/>
            <w:gridSpan w:val="3"/>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辅修专业、第二学位</w:t>
            </w:r>
          </w:p>
        </w:tc>
        <w:tc>
          <w:tcPr>
            <w:tcW w:w="354"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rPr>
                <w:rFonts w:ascii="宋体" w:hAnsi="宋体" w:cs="宋体"/>
                <w:b/>
                <w:bCs/>
                <w:kern w:val="0"/>
                <w:sz w:val="15"/>
                <w:szCs w:val="15"/>
              </w:rPr>
            </w:pPr>
            <w:r>
              <w:rPr>
                <w:rFonts w:hint="eastAsia" w:ascii="宋体" w:hAnsi="宋体" w:cs="宋体"/>
                <w:b/>
                <w:bCs/>
                <w:kern w:val="0"/>
                <w:sz w:val="15"/>
                <w:szCs w:val="15"/>
              </w:rPr>
              <w:t>17%</w:t>
            </w:r>
          </w:p>
        </w:tc>
        <w:tc>
          <w:tcPr>
            <w:tcW w:w="2962" w:type="dxa"/>
            <w:gridSpan w:val="3"/>
            <w:tcBorders>
              <w:top w:val="nil"/>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小计</w:t>
            </w:r>
          </w:p>
        </w:tc>
        <w:tc>
          <w:tcPr>
            <w:tcW w:w="354" w:type="dxa"/>
            <w:tcBorders>
              <w:top w:val="nil"/>
              <w:left w:val="nil"/>
              <w:bottom w:val="single" w:color="auto" w:sz="8" w:space="0"/>
              <w:right w:val="single" w:color="auto" w:sz="8" w:space="0"/>
            </w:tcBorders>
            <w:shd w:val="clear" w:color="auto" w:fill="auto"/>
            <w:tcMar>
              <w:left w:w="28" w:type="dxa"/>
              <w:right w:w="28" w:type="dxa"/>
            </w:tcMar>
            <w:vAlign w:val="center"/>
          </w:tcPr>
          <w:p>
            <w:pPr>
              <w:rPr>
                <w:rFonts w:cs="Calibri"/>
                <w:sz w:val="16"/>
                <w:szCs w:val="16"/>
              </w:rPr>
            </w:pPr>
            <w:r>
              <w:rPr>
                <w:rFonts w:cs="Calibri"/>
                <w:sz w:val="16"/>
                <w:szCs w:val="16"/>
              </w:rPr>
              <w:t>28</w:t>
            </w:r>
          </w:p>
        </w:tc>
        <w:tc>
          <w:tcPr>
            <w:tcW w:w="480" w:type="dxa"/>
            <w:tcBorders>
              <w:top w:val="nil"/>
              <w:left w:val="nil"/>
              <w:bottom w:val="single" w:color="auto" w:sz="8" w:space="0"/>
              <w:right w:val="single" w:color="auto" w:sz="8" w:space="0"/>
            </w:tcBorders>
            <w:shd w:val="clear" w:color="auto" w:fill="auto"/>
            <w:tcMar>
              <w:left w:w="28" w:type="dxa"/>
              <w:right w:w="28" w:type="dxa"/>
            </w:tcMar>
            <w:vAlign w:val="center"/>
          </w:tcPr>
          <w:p>
            <w:pPr>
              <w:rPr>
                <w:rFonts w:cs="Calibri"/>
                <w:sz w:val="16"/>
                <w:szCs w:val="16"/>
              </w:rPr>
            </w:pPr>
            <w:r>
              <w:rPr>
                <w:rFonts w:cs="Calibri"/>
                <w:sz w:val="16"/>
                <w:szCs w:val="16"/>
              </w:rPr>
              <w:t>392</w:t>
            </w:r>
          </w:p>
        </w:tc>
        <w:tc>
          <w:tcPr>
            <w:tcW w:w="513" w:type="dxa"/>
            <w:tcBorders>
              <w:top w:val="nil"/>
              <w:left w:val="nil"/>
              <w:bottom w:val="single" w:color="auto" w:sz="8" w:space="0"/>
              <w:right w:val="single" w:color="auto" w:sz="8" w:space="0"/>
            </w:tcBorders>
            <w:shd w:val="clear" w:color="auto" w:fill="auto"/>
            <w:tcMar>
              <w:left w:w="28" w:type="dxa"/>
              <w:right w:w="28" w:type="dxa"/>
            </w:tcMar>
            <w:vAlign w:val="center"/>
          </w:tcPr>
          <w:p>
            <w:pPr>
              <w:rPr>
                <w:rFonts w:cs="Calibri"/>
                <w:sz w:val="16"/>
                <w:szCs w:val="16"/>
              </w:rPr>
            </w:pPr>
            <w:r>
              <w:rPr>
                <w:rFonts w:cs="Calibri"/>
                <w:sz w:val="16"/>
                <w:szCs w:val="16"/>
              </w:rPr>
              <w:t>336</w:t>
            </w:r>
          </w:p>
        </w:tc>
        <w:tc>
          <w:tcPr>
            <w:tcW w:w="392" w:type="dxa"/>
            <w:tcBorders>
              <w:top w:val="nil"/>
              <w:left w:val="nil"/>
              <w:bottom w:val="single" w:color="auto" w:sz="8" w:space="0"/>
              <w:right w:val="single" w:color="auto" w:sz="8" w:space="0"/>
            </w:tcBorders>
            <w:shd w:val="clear" w:color="auto" w:fill="auto"/>
            <w:tcMar>
              <w:left w:w="28" w:type="dxa"/>
              <w:right w:w="28" w:type="dxa"/>
            </w:tcMar>
            <w:vAlign w:val="center"/>
          </w:tcPr>
          <w:p>
            <w:pPr>
              <w:rPr>
                <w:rFonts w:cs="Calibri"/>
                <w:sz w:val="16"/>
                <w:szCs w:val="16"/>
              </w:rPr>
            </w:pPr>
            <w:r>
              <w:rPr>
                <w:rFonts w:cs="Calibri"/>
                <w:sz w:val="16"/>
                <w:szCs w:val="16"/>
              </w:rPr>
              <w:t>56</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13"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14"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95"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94"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3481" w:type="dxa"/>
            <w:gridSpan w:val="5"/>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总计</w:t>
            </w:r>
          </w:p>
        </w:tc>
        <w:tc>
          <w:tcPr>
            <w:tcW w:w="354"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140</w:t>
            </w:r>
          </w:p>
        </w:tc>
        <w:tc>
          <w:tcPr>
            <w:tcW w:w="480"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2300</w:t>
            </w:r>
          </w:p>
        </w:tc>
        <w:tc>
          <w:tcPr>
            <w:tcW w:w="513"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1716</w:t>
            </w:r>
          </w:p>
        </w:tc>
        <w:tc>
          <w:tcPr>
            <w:tcW w:w="392"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584</w:t>
            </w:r>
          </w:p>
        </w:tc>
        <w:tc>
          <w:tcPr>
            <w:tcW w:w="397"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32</w:t>
            </w:r>
          </w:p>
        </w:tc>
        <w:tc>
          <w:tcPr>
            <w:tcW w:w="397"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21</w:t>
            </w:r>
          </w:p>
        </w:tc>
        <w:tc>
          <w:tcPr>
            <w:tcW w:w="413"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23</w:t>
            </w:r>
          </w:p>
        </w:tc>
        <w:tc>
          <w:tcPr>
            <w:tcW w:w="397"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26</w:t>
            </w:r>
          </w:p>
        </w:tc>
        <w:tc>
          <w:tcPr>
            <w:tcW w:w="414"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0</w:t>
            </w:r>
          </w:p>
        </w:tc>
        <w:tc>
          <w:tcPr>
            <w:tcW w:w="395"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22</w:t>
            </w:r>
          </w:p>
        </w:tc>
        <w:tc>
          <w:tcPr>
            <w:tcW w:w="394"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13</w:t>
            </w:r>
          </w:p>
        </w:tc>
        <w:tc>
          <w:tcPr>
            <w:tcW w:w="389"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jc w:val="center"/>
              <w:rPr>
                <w:rFonts w:cs="Calibri"/>
                <w:sz w:val="16"/>
                <w:szCs w:val="16"/>
              </w:rPr>
            </w:pPr>
            <w:r>
              <w:rPr>
                <w:rFonts w:cs="Calibri"/>
                <w:sz w:val="16"/>
                <w:szCs w:val="16"/>
              </w:rPr>
              <w:t>19</w:t>
            </w:r>
          </w:p>
        </w:tc>
        <w:tc>
          <w:tcPr>
            <w:tcW w:w="528" w:type="dxa"/>
            <w:tcBorders>
              <w:top w:val="single" w:color="auto" w:sz="8" w:space="0"/>
              <w:left w:val="single" w:color="auto" w:sz="8" w:space="0"/>
              <w:bottom w:val="single" w:color="auto" w:sz="8" w:space="0"/>
              <w:right w:val="single" w:color="auto" w:sz="8" w:space="0"/>
            </w:tcBorders>
            <w:shd w:val="clear" w:color="000000"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05" w:hRule="atLeast"/>
          <w:jc w:val="center"/>
        </w:trPr>
        <w:tc>
          <w:tcPr>
            <w:tcW w:w="236"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283"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6"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37"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39"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54"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80"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13"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2"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13"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14"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5"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4"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89"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single" w:color="auto" w:sz="8" w:space="0"/>
              <w:left w:val="nil"/>
              <w:bottom w:val="nil"/>
              <w:right w:val="nil"/>
            </w:tcBorders>
            <w:shd w:val="clear" w:color="000000"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4028" w:hRule="atLeast"/>
          <w:jc w:val="center"/>
        </w:trPr>
        <w:tc>
          <w:tcPr>
            <w:tcW w:w="236"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283"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6"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37"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39"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54"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p>
          <w:p>
            <w:pPr>
              <w:widowControl/>
              <w:jc w:val="center"/>
              <w:rPr>
                <w:rFonts w:cs="Calibri"/>
                <w:kern w:val="0"/>
                <w:sz w:val="16"/>
                <w:szCs w:val="16"/>
              </w:rPr>
            </w:pPr>
            <w:r>
              <w:rPr>
                <w:rFonts w:cs="Calibri"/>
                <w:kern w:val="0"/>
                <w:sz w:val="16"/>
                <w:szCs w:val="16"/>
              </w:rPr>
              <w:t>　</w:t>
            </w:r>
          </w:p>
        </w:tc>
        <w:tc>
          <w:tcPr>
            <w:tcW w:w="480"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p>
            <w:pPr>
              <w:widowControl/>
              <w:jc w:val="center"/>
              <w:rPr>
                <w:rFonts w:cs="Calibri"/>
                <w:kern w:val="0"/>
                <w:sz w:val="16"/>
                <w:szCs w:val="16"/>
              </w:rPr>
            </w:pPr>
          </w:p>
        </w:tc>
        <w:tc>
          <w:tcPr>
            <w:tcW w:w="513"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2"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13"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14"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5"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4"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89"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nil"/>
              <w:left w:val="nil"/>
              <w:bottom w:val="nil"/>
              <w:right w:val="nil"/>
            </w:tcBorders>
            <w:shd w:val="clear" w:color="000000"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05" w:hRule="atLeast"/>
          <w:jc w:val="center"/>
        </w:trPr>
        <w:tc>
          <w:tcPr>
            <w:tcW w:w="236"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283"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6"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37"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39" w:type="dxa"/>
            <w:tcBorders>
              <w:top w:val="nil"/>
              <w:left w:val="nil"/>
              <w:bottom w:val="nil"/>
              <w:right w:val="nil"/>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54"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80"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13"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2"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13"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7"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414"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5"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94"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389" w:type="dxa"/>
            <w:tcBorders>
              <w:top w:val="nil"/>
              <w:left w:val="nil"/>
              <w:bottom w:val="nil"/>
              <w:right w:val="nil"/>
            </w:tcBorders>
            <w:shd w:val="clear" w:color="000000" w:fill="auto"/>
            <w:tcMar>
              <w:left w:w="28" w:type="dxa"/>
              <w:right w:w="28" w:type="dxa"/>
            </w:tcMar>
            <w:vAlign w:val="center"/>
          </w:tcPr>
          <w:p>
            <w:pPr>
              <w:widowControl/>
              <w:jc w:val="center"/>
              <w:rPr>
                <w:rFonts w:cs="Calibri"/>
                <w:kern w:val="0"/>
                <w:sz w:val="16"/>
                <w:szCs w:val="16"/>
              </w:rPr>
            </w:pPr>
            <w:r>
              <w:rPr>
                <w:rFonts w:cs="Calibri"/>
                <w:kern w:val="0"/>
                <w:sz w:val="16"/>
                <w:szCs w:val="16"/>
              </w:rPr>
              <w:t>　</w:t>
            </w:r>
          </w:p>
        </w:tc>
        <w:tc>
          <w:tcPr>
            <w:tcW w:w="528" w:type="dxa"/>
            <w:tcBorders>
              <w:top w:val="nil"/>
              <w:left w:val="nil"/>
              <w:bottom w:val="nil"/>
              <w:right w:val="nil"/>
            </w:tcBorders>
            <w:shd w:val="clear" w:color="000000"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449" w:hRule="atLeast"/>
          <w:jc w:val="center"/>
        </w:trPr>
        <w:tc>
          <w:tcPr>
            <w:tcW w:w="8944" w:type="dxa"/>
            <w:gridSpan w:val="18"/>
            <w:tcBorders>
              <w:top w:val="nil"/>
              <w:left w:val="nil"/>
              <w:bottom w:val="single" w:color="auto" w:sz="8" w:space="0"/>
              <w:right w:val="nil"/>
            </w:tcBorders>
            <w:shd w:val="clear" w:color="000000" w:fill="FFFFFF"/>
            <w:tcMar>
              <w:left w:w="28" w:type="dxa"/>
              <w:right w:w="28" w:type="dxa"/>
            </w:tcMar>
            <w:vAlign w:val="center"/>
          </w:tcPr>
          <w:p>
            <w:pPr>
              <w:widowControl/>
              <w:jc w:val="center"/>
              <w:rPr>
                <w:rFonts w:ascii="方正黑体简体" w:hAnsi="宋体" w:eastAsia="方正黑体简体" w:cs="宋体"/>
                <w:bCs/>
                <w:kern w:val="0"/>
                <w:sz w:val="24"/>
                <w:szCs w:val="24"/>
              </w:rPr>
            </w:pPr>
            <w:r>
              <w:rPr>
                <w:rFonts w:hint="eastAsia" w:ascii="方正黑体简体" w:hAnsi="宋体" w:eastAsia="方正黑体简体" w:cs="宋体"/>
                <w:bCs/>
                <w:kern w:val="0"/>
                <w:sz w:val="24"/>
                <w:szCs w:val="24"/>
              </w:rPr>
              <w:t>通识选修课程设置及教学进程表</w:t>
            </w:r>
          </w:p>
        </w:tc>
      </w:tr>
      <w:tr>
        <w:tblPrEx>
          <w:tblCellMar>
            <w:top w:w="0" w:type="dxa"/>
            <w:left w:w="108" w:type="dxa"/>
            <w:bottom w:w="0" w:type="dxa"/>
            <w:right w:w="108" w:type="dxa"/>
          </w:tblCellMar>
        </w:tblPrEx>
        <w:trPr>
          <w:trHeight w:val="305" w:hRule="atLeast"/>
          <w:jc w:val="center"/>
        </w:trPr>
        <w:tc>
          <w:tcPr>
            <w:tcW w:w="519" w:type="dxa"/>
            <w:gridSpan w:val="2"/>
            <w:tcBorders>
              <w:top w:val="single" w:color="auto" w:sz="8" w:space="0"/>
              <w:left w:val="single" w:color="auto" w:sz="8" w:space="0"/>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w:t>
            </w:r>
          </w:p>
        </w:tc>
        <w:tc>
          <w:tcPr>
            <w:tcW w:w="386" w:type="dxa"/>
            <w:vMerge w:val="restart"/>
            <w:tcBorders>
              <w:top w:val="nil"/>
              <w:left w:val="single" w:color="000000"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序号</w:t>
            </w:r>
          </w:p>
        </w:tc>
        <w:tc>
          <w:tcPr>
            <w:tcW w:w="737"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课程编码</w:t>
            </w:r>
          </w:p>
        </w:tc>
        <w:tc>
          <w:tcPr>
            <w:tcW w:w="1839"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课程名称（中文）</w:t>
            </w:r>
          </w:p>
        </w:tc>
        <w:tc>
          <w:tcPr>
            <w:tcW w:w="354"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学分</w:t>
            </w:r>
          </w:p>
        </w:tc>
        <w:tc>
          <w:tcPr>
            <w:tcW w:w="1385" w:type="dxa"/>
            <w:gridSpan w:val="3"/>
            <w:vMerge w:val="restart"/>
            <w:tcBorders>
              <w:top w:val="single" w:color="auto" w:sz="8" w:space="0"/>
              <w:left w:val="single" w:color="auto" w:sz="8" w:space="0"/>
              <w:bottom w:val="single" w:color="000000"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794"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第一</w:t>
            </w:r>
          </w:p>
        </w:tc>
        <w:tc>
          <w:tcPr>
            <w:tcW w:w="810"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第二</w:t>
            </w:r>
          </w:p>
        </w:tc>
        <w:tc>
          <w:tcPr>
            <w:tcW w:w="809"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第三</w:t>
            </w:r>
          </w:p>
        </w:tc>
        <w:tc>
          <w:tcPr>
            <w:tcW w:w="783" w:type="dxa"/>
            <w:gridSpan w:val="2"/>
            <w:tcBorders>
              <w:top w:val="single" w:color="auto" w:sz="8" w:space="0"/>
              <w:left w:val="nil"/>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第四</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r>
      <w:tr>
        <w:tblPrEx>
          <w:tblCellMar>
            <w:top w:w="0" w:type="dxa"/>
            <w:left w:w="108" w:type="dxa"/>
            <w:bottom w:w="0" w:type="dxa"/>
            <w:right w:w="108" w:type="dxa"/>
          </w:tblCellMar>
        </w:tblPrEx>
        <w:trPr>
          <w:trHeight w:val="321" w:hRule="atLeast"/>
          <w:jc w:val="center"/>
        </w:trPr>
        <w:tc>
          <w:tcPr>
            <w:tcW w:w="519" w:type="dxa"/>
            <w:gridSpan w:val="2"/>
            <w:tcBorders>
              <w:top w:val="nil"/>
              <w:left w:val="single" w:color="auto" w:sz="8" w:space="0"/>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类型</w:t>
            </w:r>
          </w:p>
        </w:tc>
        <w:tc>
          <w:tcPr>
            <w:tcW w:w="386" w:type="dxa"/>
            <w:vMerge w:val="continue"/>
            <w:tcBorders>
              <w:top w:val="nil"/>
              <w:left w:val="single" w:color="000000"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385" w:type="dxa"/>
            <w:gridSpan w:val="3"/>
            <w:vMerge w:val="continue"/>
            <w:tcBorders>
              <w:top w:val="single" w:color="auto" w:sz="8" w:space="0"/>
              <w:left w:val="single" w:color="auto" w:sz="8" w:space="0"/>
              <w:bottom w:val="single" w:color="000000" w:sz="8" w:space="0"/>
              <w:right w:val="single" w:color="000000"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94"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810"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809"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783" w:type="dxa"/>
            <w:gridSpan w:val="2"/>
            <w:tcBorders>
              <w:top w:val="nil"/>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学年</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w:t>
            </w:r>
          </w:p>
        </w:tc>
      </w:tr>
      <w:tr>
        <w:tblPrEx>
          <w:tblCellMar>
            <w:top w:w="0" w:type="dxa"/>
            <w:left w:w="108" w:type="dxa"/>
            <w:bottom w:w="0" w:type="dxa"/>
            <w:right w:w="108" w:type="dxa"/>
          </w:tblCellMar>
        </w:tblPrEx>
        <w:trPr>
          <w:trHeight w:val="321" w:hRule="atLeast"/>
          <w:jc w:val="center"/>
        </w:trPr>
        <w:tc>
          <w:tcPr>
            <w:tcW w:w="519" w:type="dxa"/>
            <w:gridSpan w:val="2"/>
            <w:tcBorders>
              <w:top w:val="nil"/>
              <w:left w:val="single" w:color="auto" w:sz="8" w:space="0"/>
              <w:bottom w:val="nil"/>
              <w:right w:val="single" w:color="000000"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vMerge w:val="continue"/>
            <w:tcBorders>
              <w:top w:val="nil"/>
              <w:left w:val="single" w:color="000000"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vMerge w:val="restart"/>
            <w:tcBorders>
              <w:top w:val="nil"/>
              <w:left w:val="single" w:color="auto" w:sz="8" w:space="0"/>
              <w:bottom w:val="single" w:color="000000"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总学时</w:t>
            </w:r>
          </w:p>
        </w:tc>
        <w:tc>
          <w:tcPr>
            <w:tcW w:w="51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讲授</w:t>
            </w:r>
          </w:p>
        </w:tc>
        <w:tc>
          <w:tcPr>
            <w:tcW w:w="392"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实践</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r>
      <w:tr>
        <w:tblPrEx>
          <w:tblCellMar>
            <w:top w:w="0" w:type="dxa"/>
            <w:left w:w="108" w:type="dxa"/>
            <w:bottom w:w="0" w:type="dxa"/>
            <w:right w:w="108" w:type="dxa"/>
          </w:tblCellMar>
        </w:tblPrEx>
        <w:trPr>
          <w:trHeight w:val="321" w:hRule="atLeast"/>
          <w:jc w:val="center"/>
        </w:trPr>
        <w:tc>
          <w:tcPr>
            <w:tcW w:w="519" w:type="dxa"/>
            <w:gridSpan w:val="2"/>
            <w:tcBorders>
              <w:top w:val="nil"/>
              <w:left w:val="single" w:color="auto" w:sz="8" w:space="0"/>
              <w:bottom w:val="single" w:color="auto" w:sz="8" w:space="0"/>
              <w:right w:val="single" w:color="000000"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vMerge w:val="continue"/>
            <w:tcBorders>
              <w:top w:val="nil"/>
              <w:left w:val="single" w:color="000000"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321" w:hRule="atLeast"/>
          <w:jc w:val="center"/>
        </w:trPr>
        <w:tc>
          <w:tcPr>
            <w:tcW w:w="236" w:type="dxa"/>
            <w:vMerge w:val="restart"/>
            <w:tcBorders>
              <w:top w:val="nil"/>
              <w:left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 w:val="16"/>
                <w:szCs w:val="16"/>
              </w:rPr>
            </w:pPr>
            <w:r>
              <w:rPr>
                <w:rFonts w:hint="eastAsia" w:ascii="宋体" w:hAnsi="宋体" w:cs="宋体"/>
                <w:kern w:val="0"/>
                <w:sz w:val="16"/>
                <w:szCs w:val="16"/>
              </w:rPr>
              <w:t>通</w:t>
            </w:r>
          </w:p>
          <w:p>
            <w:pPr>
              <w:widowControl/>
              <w:rPr>
                <w:rFonts w:ascii="宋体" w:hAnsi="宋体" w:cs="宋体"/>
                <w:kern w:val="0"/>
                <w:sz w:val="16"/>
                <w:szCs w:val="16"/>
              </w:rPr>
            </w:pPr>
            <w:r>
              <w:rPr>
                <w:rFonts w:hint="eastAsia" w:ascii="宋体" w:hAnsi="宋体" w:cs="宋体"/>
                <w:kern w:val="0"/>
                <w:sz w:val="16"/>
                <w:szCs w:val="16"/>
              </w:rPr>
              <w:t>识</w:t>
            </w:r>
          </w:p>
          <w:p>
            <w:pPr>
              <w:widowControl/>
              <w:rPr>
                <w:rFonts w:ascii="宋体" w:hAnsi="宋体" w:cs="宋体"/>
                <w:kern w:val="0"/>
                <w:sz w:val="16"/>
                <w:szCs w:val="16"/>
              </w:rPr>
            </w:pPr>
            <w:r>
              <w:rPr>
                <w:rFonts w:hint="eastAsia" w:ascii="宋体" w:hAnsi="宋体" w:cs="宋体"/>
                <w:kern w:val="0"/>
                <w:sz w:val="16"/>
                <w:szCs w:val="16"/>
              </w:rPr>
              <w:t>选</w:t>
            </w:r>
          </w:p>
          <w:p>
            <w:pPr>
              <w:widowControl/>
              <w:rPr>
                <w:rFonts w:ascii="宋体" w:hAnsi="宋体" w:cs="宋体"/>
                <w:kern w:val="0"/>
                <w:sz w:val="16"/>
                <w:szCs w:val="16"/>
              </w:rPr>
            </w:pPr>
            <w:r>
              <w:rPr>
                <w:rFonts w:hint="eastAsia" w:ascii="宋体" w:hAnsi="宋体" w:cs="宋体"/>
                <w:kern w:val="0"/>
                <w:sz w:val="16"/>
                <w:szCs w:val="16"/>
              </w:rPr>
              <w:t>修</w:t>
            </w:r>
          </w:p>
          <w:p>
            <w:pPr>
              <w:widowControl/>
              <w:rPr>
                <w:rFonts w:ascii="宋体" w:hAnsi="宋体" w:cs="宋体"/>
                <w:kern w:val="0"/>
                <w:sz w:val="16"/>
                <w:szCs w:val="16"/>
              </w:rPr>
            </w:pPr>
            <w:r>
              <w:rPr>
                <w:rFonts w:hint="eastAsia" w:ascii="宋体" w:hAnsi="宋体" w:cs="宋体"/>
                <w:kern w:val="0"/>
                <w:sz w:val="16"/>
                <w:szCs w:val="16"/>
              </w:rPr>
              <w:t>课</w:t>
            </w:r>
          </w:p>
          <w:p>
            <w:pPr>
              <w:widowControl/>
              <w:rPr>
                <w:rFonts w:ascii="宋体" w:hAnsi="宋体" w:cs="宋体"/>
                <w:kern w:val="0"/>
                <w:sz w:val="24"/>
                <w:szCs w:val="24"/>
              </w:rPr>
            </w:pPr>
            <w:r>
              <w:rPr>
                <w:rFonts w:hint="eastAsia" w:ascii="宋体" w:hAnsi="宋体" w:cs="宋体"/>
                <w:kern w:val="0"/>
                <w:sz w:val="16"/>
                <w:szCs w:val="16"/>
              </w:rPr>
              <w:t>程</w:t>
            </w:r>
          </w:p>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p>
            <w:pPr>
              <w:widowControl/>
              <w:jc w:val="left"/>
              <w:rPr>
                <w:rFonts w:ascii="宋体" w:hAnsi="宋体" w:cs="宋体"/>
                <w:kern w:val="0"/>
                <w:sz w:val="24"/>
                <w:szCs w:val="24"/>
              </w:rPr>
            </w:pPr>
            <w:r>
              <w:rPr>
                <w:rFonts w:hint="eastAsia" w:ascii="宋体" w:hAnsi="宋体" w:cs="宋体"/>
                <w:kern w:val="0"/>
                <w:sz w:val="24"/>
                <w:szCs w:val="24"/>
              </w:rPr>
              <w:t>　</w:t>
            </w:r>
          </w:p>
          <w:p>
            <w:pPr>
              <w:jc w:val="left"/>
              <w:rPr>
                <w:rFonts w:ascii="宋体" w:hAnsi="宋体" w:cs="宋体"/>
                <w:kern w:val="0"/>
                <w:sz w:val="16"/>
                <w:szCs w:val="16"/>
              </w:rPr>
            </w:pPr>
            <w:r>
              <w:rPr>
                <w:rFonts w:hint="eastAsia" w:ascii="宋体" w:hAnsi="宋体" w:cs="宋体"/>
                <w:kern w:val="0"/>
                <w:sz w:val="24"/>
                <w:szCs w:val="24"/>
              </w:rPr>
              <w:t>　</w:t>
            </w: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音乐鉴赏</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16"/>
                <w:szCs w:val="16"/>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122202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舞蹈鉴赏</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16"/>
                <w:szCs w:val="16"/>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122203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美术鉴赏</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16"/>
                <w:szCs w:val="16"/>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艺</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122204</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书法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16"/>
                <w:szCs w:val="16"/>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术</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032205</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摄影作品欣赏</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16"/>
                <w:szCs w:val="16"/>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体</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032206</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摄影</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育</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082207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网球</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类</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082208</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健美操</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082209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武术</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082210</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柔道</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62" w:type="dxa"/>
            <w:gridSpan w:val="3"/>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小计（艺术课程至少修满</w:t>
            </w:r>
            <w:r>
              <w:rPr>
                <w:rFonts w:cs="Calibri"/>
                <w:kern w:val="0"/>
                <w:sz w:val="16"/>
                <w:szCs w:val="16"/>
              </w:rPr>
              <w:t>2</w:t>
            </w:r>
            <w:r>
              <w:rPr>
                <w:rFonts w:hint="eastAsia" w:ascii="宋体" w:hAnsi="宋体" w:cs="宋体"/>
                <w:kern w:val="0"/>
                <w:sz w:val="16"/>
                <w:szCs w:val="16"/>
              </w:rPr>
              <w:t>个学分）</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122231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中国传统文化</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072232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公共关系学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人</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122233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现代社交礼仪</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文</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072234</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英美文化概况</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社</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122235</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演讲与口才</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科</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122236</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中国文学欣赏</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类</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122237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应用心理学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112238</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当代世界经济与政治</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 xml:space="preserve">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112239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人民警察忠诚教育（必选）</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01224</w:t>
            </w:r>
            <w:r>
              <w:rPr>
                <w:rFonts w:hint="eastAsia" w:cs="Calibri"/>
                <w:kern w:val="0"/>
                <w:sz w:val="16"/>
                <w:szCs w:val="16"/>
              </w:rPr>
              <w:t>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国家安全教育（必选）</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112241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廉洁教育（必选）</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16</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12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8"/>
                <w:szCs w:val="18"/>
              </w:rPr>
            </w:pPr>
            <w:r>
              <w:rPr>
                <w:rFonts w:cs="Calibri"/>
                <w:kern w:val="0"/>
                <w:sz w:val="18"/>
                <w:szCs w:val="18"/>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62" w:type="dxa"/>
            <w:gridSpan w:val="3"/>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小计（至少修满</w:t>
            </w:r>
            <w:r>
              <w:rPr>
                <w:rFonts w:cs="Calibri"/>
                <w:kern w:val="0"/>
                <w:sz w:val="16"/>
                <w:szCs w:val="16"/>
              </w:rPr>
              <w:t>4</w:t>
            </w:r>
            <w:r>
              <w:rPr>
                <w:rFonts w:hint="eastAsia" w:ascii="宋体" w:hAnsi="宋体" w:cs="宋体"/>
                <w:kern w:val="0"/>
                <w:sz w:val="16"/>
                <w:szCs w:val="16"/>
              </w:rPr>
              <w:t>个学分）</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自</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042261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网页设计与制作</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然</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042262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计算机网络</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科</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042263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photoshop</w:t>
            </w:r>
            <w:r>
              <w:rPr>
                <w:rFonts w:hint="eastAsia" w:ascii="宋体" w:hAnsi="宋体" w:cs="Calibri"/>
                <w:kern w:val="0"/>
                <w:sz w:val="16"/>
                <w:szCs w:val="16"/>
              </w:rPr>
              <w:t>图像处理技术</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042264</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多媒体设计</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类</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042265</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VB</w:t>
            </w:r>
            <w:r>
              <w:rPr>
                <w:rFonts w:hint="eastAsia" w:ascii="宋体" w:hAnsi="宋体" w:cs="Calibri"/>
                <w:kern w:val="0"/>
                <w:sz w:val="16"/>
                <w:szCs w:val="16"/>
              </w:rPr>
              <w:t>程序设计</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21</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21</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28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962" w:type="dxa"/>
            <w:gridSpan w:val="3"/>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小计（至少修满</w:t>
            </w:r>
            <w:r>
              <w:rPr>
                <w:rFonts w:cs="Calibri"/>
                <w:kern w:val="0"/>
                <w:sz w:val="16"/>
                <w:szCs w:val="16"/>
              </w:rPr>
              <w:t>2</w:t>
            </w:r>
            <w:r>
              <w:rPr>
                <w:rFonts w:hint="eastAsia" w:ascii="宋体" w:hAnsi="宋体" w:cs="宋体"/>
                <w:kern w:val="0"/>
                <w:sz w:val="16"/>
                <w:szCs w:val="16"/>
              </w:rPr>
              <w:t>个学分）</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right w:val="single" w:color="auto" w:sz="8" w:space="0"/>
            </w:tcBorders>
            <w:shd w:val="clear" w:color="000000" w:fill="FFFFFF"/>
            <w:tcMar>
              <w:left w:w="28" w:type="dxa"/>
              <w:right w:w="28" w:type="dxa"/>
            </w:tcMar>
            <w:vAlign w:val="center"/>
          </w:tcPr>
          <w:p>
            <w:pPr>
              <w:jc w:val="left"/>
              <w:rPr>
                <w:rFonts w:ascii="宋体" w:hAnsi="宋体" w:cs="宋体"/>
                <w:kern w:val="0"/>
                <w:sz w:val="24"/>
                <w:szCs w:val="24"/>
              </w:rPr>
            </w:pPr>
          </w:p>
        </w:tc>
        <w:tc>
          <w:tcPr>
            <w:tcW w:w="3245" w:type="dxa"/>
            <w:gridSpan w:val="4"/>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课外科技创新活动</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4"/>
                <w:szCs w:val="24"/>
              </w:rPr>
            </w:pPr>
          </w:p>
        </w:tc>
        <w:tc>
          <w:tcPr>
            <w:tcW w:w="3245" w:type="dxa"/>
            <w:gridSpan w:val="4"/>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导师指导学习</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05" w:hRule="atLeast"/>
          <w:jc w:val="center"/>
        </w:trPr>
        <w:tc>
          <w:tcPr>
            <w:tcW w:w="8944" w:type="dxa"/>
            <w:gridSpan w:val="18"/>
            <w:tcBorders>
              <w:top w:val="single" w:color="auto" w:sz="8" w:space="0"/>
              <w:left w:val="nil"/>
              <w:bottom w:val="nil"/>
              <w:right w:val="nil"/>
            </w:tcBorders>
            <w:shd w:val="clear" w:color="000000" w:fill="FFFFFF"/>
            <w:tcMar>
              <w:left w:w="28" w:type="dxa"/>
              <w:right w:w="28" w:type="dxa"/>
            </w:tcMar>
            <w:vAlign w:val="center"/>
          </w:tcPr>
          <w:p>
            <w:pPr>
              <w:widowControl/>
              <w:ind w:firstLine="600" w:firstLineChars="300"/>
              <w:rPr>
                <w:rFonts w:ascii="宋体" w:hAnsi="宋体" w:cs="宋体"/>
                <w:kern w:val="0"/>
                <w:sz w:val="20"/>
                <w:szCs w:val="20"/>
              </w:rPr>
            </w:pPr>
            <w:r>
              <w:rPr>
                <w:rFonts w:hint="eastAsia" w:ascii="宋体" w:hAnsi="宋体" w:cs="宋体"/>
                <w:kern w:val="0"/>
                <w:sz w:val="20"/>
                <w:szCs w:val="20"/>
              </w:rPr>
              <w:t>注：</w:t>
            </w:r>
            <w:r>
              <w:rPr>
                <w:rFonts w:cs="Calibri"/>
                <w:kern w:val="0"/>
                <w:sz w:val="20"/>
                <w:szCs w:val="20"/>
              </w:rPr>
              <w:t>1</w:t>
            </w:r>
            <w:r>
              <w:rPr>
                <w:rFonts w:hint="eastAsia" w:ascii="宋体" w:hAnsi="宋体" w:cs="宋体"/>
                <w:kern w:val="0"/>
                <w:sz w:val="20"/>
                <w:szCs w:val="20"/>
              </w:rPr>
              <w:t>、通识选修课程（含网络通识选修课）至少修</w:t>
            </w:r>
            <w:r>
              <w:rPr>
                <w:rFonts w:cs="Calibri"/>
                <w:kern w:val="0"/>
                <w:sz w:val="20"/>
                <w:szCs w:val="20"/>
              </w:rPr>
              <w:t>8</w:t>
            </w:r>
            <w:r>
              <w:rPr>
                <w:rFonts w:hint="eastAsia" w:ascii="宋体" w:hAnsi="宋体" w:cs="宋体"/>
                <w:kern w:val="0"/>
                <w:sz w:val="20"/>
                <w:szCs w:val="20"/>
              </w:rPr>
              <w:t>个学分；</w:t>
            </w:r>
            <w:r>
              <w:rPr>
                <w:rFonts w:cs="Calibri"/>
                <w:kern w:val="0"/>
                <w:sz w:val="20"/>
                <w:szCs w:val="20"/>
              </w:rPr>
              <w:t>2</w:t>
            </w:r>
            <w:r>
              <w:rPr>
                <w:rFonts w:hint="eastAsia" w:ascii="宋体" w:hAnsi="宋体" w:cs="宋体"/>
                <w:kern w:val="0"/>
                <w:sz w:val="20"/>
                <w:szCs w:val="20"/>
              </w:rPr>
              <w:t>、＃表示开课所在学期</w:t>
            </w:r>
          </w:p>
          <w:p>
            <w:pPr>
              <w:widowControl/>
              <w:ind w:firstLine="1000" w:firstLineChars="500"/>
              <w:rPr>
                <w:rFonts w:ascii="宋体" w:hAnsi="宋体" w:cs="宋体"/>
                <w:kern w:val="0"/>
                <w:sz w:val="20"/>
                <w:szCs w:val="20"/>
              </w:rPr>
            </w:pPr>
            <w:r>
              <w:rPr>
                <w:rFonts w:ascii="宋体" w:hAnsi="宋体" w:cs="宋体"/>
                <w:kern w:val="0"/>
                <w:sz w:val="20"/>
                <w:szCs w:val="20"/>
              </w:rPr>
              <w:t>3</w:t>
            </w:r>
            <w:r>
              <w:rPr>
                <w:rFonts w:hint="eastAsia" w:ascii="宋体" w:hAnsi="宋体" w:cs="宋体"/>
                <w:kern w:val="0"/>
                <w:sz w:val="20"/>
                <w:szCs w:val="20"/>
              </w:rPr>
              <w:t>、也可选修学院引进的其它优质在线课程。</w:t>
            </w:r>
          </w:p>
        </w:tc>
      </w:tr>
      <w:tr>
        <w:tblPrEx>
          <w:tblCellMar>
            <w:top w:w="0" w:type="dxa"/>
            <w:left w:w="108" w:type="dxa"/>
            <w:bottom w:w="0" w:type="dxa"/>
            <w:right w:w="108" w:type="dxa"/>
          </w:tblCellMar>
        </w:tblPrEx>
        <w:trPr>
          <w:trHeight w:val="449" w:hRule="atLeast"/>
          <w:jc w:val="center"/>
        </w:trPr>
        <w:tc>
          <w:tcPr>
            <w:tcW w:w="8944" w:type="dxa"/>
            <w:gridSpan w:val="18"/>
            <w:tcBorders>
              <w:top w:val="nil"/>
              <w:left w:val="nil"/>
              <w:bottom w:val="single" w:color="auto" w:sz="8" w:space="0"/>
              <w:right w:val="nil"/>
            </w:tcBorders>
            <w:shd w:val="clear" w:color="000000" w:fill="FFFFFF"/>
            <w:tcMar>
              <w:left w:w="28" w:type="dxa"/>
              <w:right w:w="28" w:type="dxa"/>
            </w:tcMar>
            <w:vAlign w:val="center"/>
          </w:tcPr>
          <w:p>
            <w:pPr>
              <w:widowControl/>
              <w:jc w:val="center"/>
              <w:rPr>
                <w:rFonts w:ascii="方正黑体简体" w:hAnsi="宋体" w:eastAsia="方正黑体简体" w:cs="宋体"/>
                <w:b/>
                <w:bCs/>
                <w:kern w:val="0"/>
                <w:sz w:val="24"/>
                <w:szCs w:val="24"/>
              </w:rPr>
            </w:pPr>
            <w:r>
              <w:rPr>
                <w:rFonts w:hint="eastAsia" w:ascii="方正黑体简体" w:hAnsi="宋体" w:eastAsia="方正黑体简体" w:cs="宋体"/>
                <w:b/>
                <w:bCs/>
                <w:kern w:val="0"/>
                <w:sz w:val="24"/>
                <w:szCs w:val="24"/>
              </w:rPr>
              <w:t>专业选修课程设置及教学进程表</w:t>
            </w:r>
          </w:p>
        </w:tc>
      </w:tr>
      <w:tr>
        <w:tblPrEx>
          <w:tblCellMar>
            <w:top w:w="0" w:type="dxa"/>
            <w:left w:w="108" w:type="dxa"/>
            <w:bottom w:w="0" w:type="dxa"/>
            <w:right w:w="108" w:type="dxa"/>
          </w:tblCellMar>
        </w:tblPrEx>
        <w:trPr>
          <w:trHeight w:val="321" w:hRule="atLeast"/>
          <w:jc w:val="center"/>
        </w:trPr>
        <w:tc>
          <w:tcPr>
            <w:tcW w:w="519" w:type="dxa"/>
            <w:gridSpan w:val="2"/>
            <w:tcBorders>
              <w:top w:val="single" w:color="auto" w:sz="8" w:space="0"/>
              <w:left w:val="single" w:color="auto" w:sz="8" w:space="0"/>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w:t>
            </w:r>
          </w:p>
        </w:tc>
        <w:tc>
          <w:tcPr>
            <w:tcW w:w="386" w:type="dxa"/>
            <w:vMerge w:val="restart"/>
            <w:tcBorders>
              <w:top w:val="nil"/>
              <w:left w:val="single" w:color="000000"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序号</w:t>
            </w:r>
          </w:p>
        </w:tc>
        <w:tc>
          <w:tcPr>
            <w:tcW w:w="737" w:type="dxa"/>
            <w:vMerge w:val="restart"/>
            <w:tcBorders>
              <w:top w:val="nil"/>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课程编码</w:t>
            </w:r>
          </w:p>
        </w:tc>
        <w:tc>
          <w:tcPr>
            <w:tcW w:w="1839" w:type="dxa"/>
            <w:vMerge w:val="restart"/>
            <w:tcBorders>
              <w:top w:val="nil"/>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课程名称（中文）</w:t>
            </w:r>
          </w:p>
        </w:tc>
        <w:tc>
          <w:tcPr>
            <w:tcW w:w="354" w:type="dxa"/>
            <w:vMerge w:val="restart"/>
            <w:tcBorders>
              <w:top w:val="nil"/>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学分</w:t>
            </w:r>
          </w:p>
        </w:tc>
        <w:tc>
          <w:tcPr>
            <w:tcW w:w="1385" w:type="dxa"/>
            <w:gridSpan w:val="3"/>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794" w:type="dxa"/>
            <w:gridSpan w:val="2"/>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第一学年</w:t>
            </w:r>
          </w:p>
        </w:tc>
        <w:tc>
          <w:tcPr>
            <w:tcW w:w="810" w:type="dxa"/>
            <w:gridSpan w:val="2"/>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第二学年</w:t>
            </w:r>
          </w:p>
        </w:tc>
        <w:tc>
          <w:tcPr>
            <w:tcW w:w="809" w:type="dxa"/>
            <w:gridSpan w:val="2"/>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第三学年</w:t>
            </w:r>
          </w:p>
        </w:tc>
        <w:tc>
          <w:tcPr>
            <w:tcW w:w="783" w:type="dxa"/>
            <w:gridSpan w:val="2"/>
            <w:tcBorders>
              <w:top w:val="single" w:color="auto" w:sz="8" w:space="0"/>
              <w:left w:val="nil"/>
              <w:bottom w:val="single" w:color="auto" w:sz="8" w:space="0"/>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第四学年</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r>
      <w:tr>
        <w:tblPrEx>
          <w:tblCellMar>
            <w:top w:w="0" w:type="dxa"/>
            <w:left w:w="108" w:type="dxa"/>
            <w:bottom w:w="0" w:type="dxa"/>
            <w:right w:w="108" w:type="dxa"/>
          </w:tblCellMar>
        </w:tblPrEx>
        <w:trPr>
          <w:trHeight w:val="321" w:hRule="atLeast"/>
          <w:jc w:val="center"/>
        </w:trPr>
        <w:tc>
          <w:tcPr>
            <w:tcW w:w="519" w:type="dxa"/>
            <w:gridSpan w:val="2"/>
            <w:tcBorders>
              <w:top w:val="nil"/>
              <w:left w:val="single" w:color="auto" w:sz="8" w:space="0"/>
              <w:bottom w:val="nil"/>
              <w:right w:val="single" w:color="000000"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类型</w:t>
            </w:r>
          </w:p>
        </w:tc>
        <w:tc>
          <w:tcPr>
            <w:tcW w:w="386" w:type="dxa"/>
            <w:vMerge w:val="continue"/>
            <w:tcBorders>
              <w:top w:val="nil"/>
              <w:left w:val="single" w:color="000000"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vMerge w:val="restart"/>
            <w:tcBorders>
              <w:top w:val="nil"/>
              <w:left w:val="single" w:color="auto" w:sz="8" w:space="0"/>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总学时</w:t>
            </w:r>
          </w:p>
        </w:tc>
        <w:tc>
          <w:tcPr>
            <w:tcW w:w="51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讲授</w:t>
            </w:r>
          </w:p>
        </w:tc>
        <w:tc>
          <w:tcPr>
            <w:tcW w:w="392"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实践</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课程</w:t>
            </w:r>
          </w:p>
        </w:tc>
      </w:tr>
      <w:tr>
        <w:tblPrEx>
          <w:tblCellMar>
            <w:top w:w="0" w:type="dxa"/>
            <w:left w:w="108" w:type="dxa"/>
            <w:bottom w:w="0" w:type="dxa"/>
            <w:right w:w="108" w:type="dxa"/>
          </w:tblCellMar>
        </w:tblPrEx>
        <w:trPr>
          <w:trHeight w:val="321" w:hRule="atLeast"/>
          <w:jc w:val="center"/>
        </w:trPr>
        <w:tc>
          <w:tcPr>
            <w:tcW w:w="519" w:type="dxa"/>
            <w:gridSpan w:val="2"/>
            <w:tcBorders>
              <w:top w:val="nil"/>
              <w:left w:val="single" w:color="auto" w:sz="8" w:space="0"/>
              <w:bottom w:val="nil"/>
              <w:right w:val="single" w:color="000000" w:sz="8" w:space="0"/>
            </w:tcBorders>
            <w:shd w:val="clear" w:color="000000" w:fill="FFFFFF"/>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86" w:type="dxa"/>
            <w:vMerge w:val="continue"/>
            <w:tcBorders>
              <w:top w:val="nil"/>
              <w:left w:val="single" w:color="000000"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737"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1839"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54"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480" w:type="dxa"/>
            <w:vMerge w:val="continue"/>
            <w:tcBorders>
              <w:top w:val="nil"/>
              <w:left w:val="single" w:color="auto" w:sz="8" w:space="0"/>
              <w:bottom w:val="nil"/>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513"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392"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学时</w:t>
            </w:r>
          </w:p>
        </w:tc>
        <w:tc>
          <w:tcPr>
            <w:tcW w:w="397" w:type="dxa"/>
            <w:tcBorders>
              <w:top w:val="nil"/>
              <w:left w:val="nil"/>
              <w:bottom w:val="nil"/>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397"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413" w:type="dxa"/>
            <w:tcBorders>
              <w:top w:val="nil"/>
              <w:left w:val="nil"/>
              <w:bottom w:val="nil"/>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7"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414" w:type="dxa"/>
            <w:tcBorders>
              <w:top w:val="nil"/>
              <w:left w:val="nil"/>
              <w:bottom w:val="nil"/>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5"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94" w:type="dxa"/>
            <w:tcBorders>
              <w:top w:val="nil"/>
              <w:left w:val="nil"/>
              <w:bottom w:val="nil"/>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389"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528" w:type="dxa"/>
            <w:tcBorders>
              <w:top w:val="nil"/>
              <w:left w:val="nil"/>
              <w:bottom w:val="nil"/>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r>
      <w:tr>
        <w:tblPrEx>
          <w:tblCellMar>
            <w:top w:w="0" w:type="dxa"/>
            <w:left w:w="108" w:type="dxa"/>
            <w:bottom w:w="0" w:type="dxa"/>
            <w:right w:w="108" w:type="dxa"/>
          </w:tblCellMar>
        </w:tblPrEx>
        <w:trPr>
          <w:trHeight w:val="321" w:hRule="atLeast"/>
          <w:jc w:val="center"/>
        </w:trPr>
        <w:tc>
          <w:tcPr>
            <w:tcW w:w="236" w:type="dxa"/>
            <w:vMerge w:val="restart"/>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专业选修课</w:t>
            </w:r>
          </w:p>
        </w:tc>
        <w:tc>
          <w:tcPr>
            <w:tcW w:w="283" w:type="dxa"/>
            <w:vMerge w:val="restart"/>
            <w:tcBorders>
              <w:top w:val="single" w:color="auto" w:sz="8" w:space="0"/>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基础类</w:t>
            </w:r>
          </w:p>
        </w:tc>
        <w:tc>
          <w:tcPr>
            <w:tcW w:w="386"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072317</w:t>
            </w:r>
          </w:p>
        </w:tc>
        <w:tc>
          <w:tcPr>
            <w:tcW w:w="1839"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经济学原理</w:t>
            </w:r>
          </w:p>
        </w:tc>
        <w:tc>
          <w:tcPr>
            <w:tcW w:w="354"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color w:val="FF0000"/>
                <w:kern w:val="0"/>
                <w:sz w:val="16"/>
                <w:szCs w:val="16"/>
              </w:rPr>
              <w:t>28</w:t>
            </w:r>
          </w:p>
        </w:tc>
        <w:tc>
          <w:tcPr>
            <w:tcW w:w="513"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3"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single" w:color="auto" w:sz="8" w:space="0"/>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062512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证据学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66CC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062501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行政法与行政诉讼法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062512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国际贸易法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66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172505</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国际执法合作</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20</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172525</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证券期货投资</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172526</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知识产权法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税</w:t>
            </w:r>
            <w:r>
              <w:rPr>
                <w:rFonts w:ascii="宋体" w:hAnsi="宋体" w:cs="宋体"/>
                <w:kern w:val="0"/>
                <w:sz w:val="16"/>
                <w:szCs w:val="16"/>
              </w:rPr>
              <w:t>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062502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婚姻家庭法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062533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国际私法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1</w:t>
            </w: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r>
              <w:rPr>
                <w:rFonts w:hint="eastAsia" w:ascii="宋体" w:hAnsi="宋体" w:cs="宋体"/>
                <w:color w:val="FF0000"/>
                <w:kern w:val="0"/>
                <w:sz w:val="16"/>
                <w:szCs w:val="16"/>
              </w:rPr>
              <w:t>经侦执法资格考试专题</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hint="eastAsia" w:cs="Calibri"/>
                <w:color w:val="FF0000"/>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hint="eastAsia" w:cs="Calibri"/>
                <w:color w:val="FF0000"/>
                <w:kern w:val="0"/>
                <w:sz w:val="16"/>
                <w:szCs w:val="16"/>
              </w:rPr>
              <w:t>2</w:t>
            </w:r>
            <w:r>
              <w:rPr>
                <w:rFonts w:cs="Calibri"/>
                <w:color w:val="FF0000"/>
                <w:kern w:val="0"/>
                <w:sz w:val="16"/>
                <w:szCs w:val="16"/>
              </w:rPr>
              <w:t>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color w:val="FF0000"/>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r>
              <w:rPr>
                <w:rFonts w:hint="eastAsia" w:ascii="宋体" w:hAnsi="宋体" w:cs="宋体"/>
                <w:color w:val="FF0000"/>
                <w:kern w:val="0"/>
                <w:sz w:val="16"/>
                <w:szCs w:val="16"/>
              </w:rPr>
              <w:t>＃</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rPr>
                <w:rFonts w:ascii="宋体" w:hAnsi="宋体" w:cs="宋体"/>
                <w:color w:val="FF0000"/>
                <w:kern w:val="0"/>
                <w:szCs w:val="21"/>
              </w:rPr>
            </w:pP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hint="eastAsia" w:cs="Calibri"/>
                <w:kern w:val="0"/>
                <w:sz w:val="16"/>
                <w:szCs w:val="16"/>
              </w:rPr>
              <w:t>1</w:t>
            </w:r>
            <w:r>
              <w:rPr>
                <w:rFonts w:cs="Calibri"/>
                <w:kern w:val="0"/>
                <w:sz w:val="16"/>
                <w:szCs w:val="16"/>
              </w:rPr>
              <w:t>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r>
              <w:rPr>
                <w:rFonts w:hint="eastAsia" w:ascii="宋体" w:hAnsi="宋体" w:cs="宋体"/>
                <w:color w:val="FF0000"/>
                <w:kern w:val="0"/>
                <w:sz w:val="16"/>
                <w:szCs w:val="16"/>
              </w:rPr>
              <w:t>知识产权犯罪案件侦查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hint="eastAsia" w:cs="Calibri"/>
                <w:color w:val="FF0000"/>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cs="Calibri"/>
                <w:color w:val="FF0000"/>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color w:val="FF0000"/>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color w:val="FF0000"/>
                <w:kern w:val="0"/>
                <w:sz w:val="16"/>
                <w:szCs w:val="16"/>
              </w:rPr>
            </w:pPr>
            <w:r>
              <w:rPr>
                <w:rFonts w:cs="Calibri"/>
                <w:color w:val="FF0000"/>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color w:val="FF0000"/>
                <w:kern w:val="0"/>
                <w:sz w:val="16"/>
                <w:szCs w:val="16"/>
              </w:rPr>
            </w:pP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color w:val="FF0000"/>
                <w:kern w:val="0"/>
                <w:sz w:val="16"/>
                <w:szCs w:val="16"/>
              </w:rPr>
            </w:pP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rPr>
                <w:rFonts w:ascii="宋体" w:hAnsi="宋体" w:cs="宋体"/>
                <w:color w:val="FF0000"/>
                <w:kern w:val="0"/>
                <w:szCs w:val="21"/>
              </w:rPr>
            </w:pP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576" w:type="dxa"/>
            <w:gridSpan w:val="2"/>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至少修满6学分</w:t>
            </w:r>
          </w:p>
        </w:tc>
        <w:tc>
          <w:tcPr>
            <w:tcW w:w="354"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0"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3"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2"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13"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7"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14"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cs="Calibri"/>
                <w:kern w:val="0"/>
                <w:sz w:val="20"/>
                <w:szCs w:val="20"/>
              </w:rPr>
            </w:pPr>
            <w:r>
              <w:rPr>
                <w:rFonts w:cs="Calibri"/>
                <w:kern w:val="0"/>
                <w:sz w:val="20"/>
                <w:szCs w:val="20"/>
              </w:rPr>
              <w:t>　</w:t>
            </w:r>
          </w:p>
        </w:tc>
        <w:tc>
          <w:tcPr>
            <w:tcW w:w="395"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9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89" w:type="dxa"/>
            <w:tcBorders>
              <w:top w:val="nil"/>
              <w:left w:val="nil"/>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专业类Ⅰ</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122519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社会学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032502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现场急救</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022506</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警务调查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022501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监所管理</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012503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国内安全保卫</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052411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道路交通管理</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122310</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犯罪学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9</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122307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犯罪心理学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32</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rPr>
                <w:rFonts w:ascii="宋体" w:hAnsi="宋体" w:cs="宋体"/>
                <w:kern w:val="0"/>
                <w:szCs w:val="21"/>
              </w:rPr>
            </w:pPr>
            <w:r>
              <w:rPr>
                <w:rFonts w:hint="eastAsia" w:ascii="宋体" w:hAnsi="宋体" w:cs="宋体"/>
                <w:kern w:val="0"/>
                <w:szCs w:val="21"/>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122519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社会学</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i/>
                <w:iCs/>
                <w:kern w:val="0"/>
                <w:sz w:val="16"/>
                <w:szCs w:val="16"/>
              </w:rPr>
            </w:pPr>
            <w:r>
              <w:rPr>
                <w:rFonts w:hint="eastAsia" w:ascii="宋体" w:hAnsi="宋体" w:cs="宋体"/>
                <w:i/>
                <w:iCs/>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962" w:type="dxa"/>
            <w:gridSpan w:val="3"/>
            <w:tcBorders>
              <w:top w:val="single" w:color="auto" w:sz="8" w:space="0"/>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至少修满6学分</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restart"/>
            <w:tcBorders>
              <w:top w:val="nil"/>
              <w:left w:val="single" w:color="auto" w:sz="8" w:space="0"/>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专业类Ⅱ</w:t>
            </w: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10</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012507</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网络犯罪案件侦查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11</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172504</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经济犯罪典型案件评析</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12</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172506</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宏观经济与金融安全</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13</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172503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经济犯罪侦查组织指挥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20</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14</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042518</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电子取证</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20</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15</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172531</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经侦译著选读</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16</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172532</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经侦技战法</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172533</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走私犯罪案件侦查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18</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042529</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视频侦查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8</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20</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vMerge w:val="continue"/>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386"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19</w:t>
            </w:r>
          </w:p>
        </w:tc>
        <w:tc>
          <w:tcPr>
            <w:tcW w:w="73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172534</w:t>
            </w:r>
          </w:p>
        </w:tc>
        <w:tc>
          <w:tcPr>
            <w:tcW w:w="183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扰乱市场犯罪案件侦查</w:t>
            </w:r>
          </w:p>
        </w:tc>
        <w:tc>
          <w:tcPr>
            <w:tcW w:w="354"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w:t>
            </w:r>
          </w:p>
        </w:tc>
        <w:tc>
          <w:tcPr>
            <w:tcW w:w="480"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28</w:t>
            </w:r>
          </w:p>
        </w:tc>
        <w:tc>
          <w:tcPr>
            <w:tcW w:w="51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24</w:t>
            </w:r>
          </w:p>
        </w:tc>
        <w:tc>
          <w:tcPr>
            <w:tcW w:w="392"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4</w:t>
            </w:r>
          </w:p>
        </w:tc>
        <w:tc>
          <w:tcPr>
            <w:tcW w:w="397"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3"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7"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1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395"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94" w:type="dxa"/>
            <w:tcBorders>
              <w:top w:val="nil"/>
              <w:left w:val="nil"/>
              <w:bottom w:val="single" w:color="auto" w:sz="8" w:space="0"/>
              <w:right w:val="single" w:color="auto" w:sz="8" w:space="0"/>
            </w:tcBorders>
            <w:shd w:val="clear" w:color="000000" w:fill="99CC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389"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cs="Calibri"/>
                <w:kern w:val="0"/>
                <w:sz w:val="16"/>
                <w:szCs w:val="16"/>
              </w:rPr>
            </w:pPr>
            <w:r>
              <w:rPr>
                <w:rFonts w:cs="Calibri"/>
                <w:kern w:val="0"/>
                <w:sz w:val="16"/>
                <w:szCs w:val="16"/>
              </w:rPr>
              <w:t>#</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21" w:hRule="atLeast"/>
          <w:jc w:val="center"/>
        </w:trPr>
        <w:tc>
          <w:tcPr>
            <w:tcW w:w="23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6"/>
                <w:szCs w:val="16"/>
              </w:rPr>
            </w:pPr>
          </w:p>
        </w:tc>
        <w:tc>
          <w:tcPr>
            <w:tcW w:w="283"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962" w:type="dxa"/>
            <w:gridSpan w:val="3"/>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至少修满10学分</w:t>
            </w:r>
          </w:p>
        </w:tc>
        <w:tc>
          <w:tcPr>
            <w:tcW w:w="4935" w:type="dxa"/>
            <w:gridSpan w:val="12"/>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528" w:type="dxa"/>
            <w:tcBorders>
              <w:top w:val="nil"/>
              <w:left w:val="nil"/>
              <w:bottom w:val="single" w:color="auto" w:sz="8" w:space="0"/>
              <w:right w:val="single" w:color="auto" w:sz="8" w:space="0"/>
            </w:tcBorders>
            <w:shd w:val="clear" w:color="000000" w:fill="FFFFFF"/>
            <w:tcMar>
              <w:left w:w="28" w:type="dxa"/>
              <w:right w:w="28" w:type="dxa"/>
            </w:tcMar>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305" w:hRule="atLeast"/>
          <w:jc w:val="center"/>
        </w:trPr>
        <w:tc>
          <w:tcPr>
            <w:tcW w:w="8944" w:type="dxa"/>
            <w:gridSpan w:val="18"/>
            <w:tcBorders>
              <w:top w:val="single" w:color="auto" w:sz="8" w:space="0"/>
              <w:left w:val="nil"/>
              <w:bottom w:val="nil"/>
              <w:right w:val="nil"/>
            </w:tcBorders>
            <w:tcMar>
              <w:left w:w="28" w:type="dxa"/>
              <w:right w:w="28" w:type="dxa"/>
            </w:tcMar>
            <w:vAlign w:val="bottom"/>
          </w:tcPr>
          <w:p>
            <w:pPr>
              <w:widowControl/>
              <w:jc w:val="left"/>
              <w:rPr>
                <w:rFonts w:ascii="宋体" w:hAnsi="宋体" w:cs="宋体"/>
                <w:kern w:val="0"/>
                <w:sz w:val="24"/>
                <w:szCs w:val="24"/>
              </w:rPr>
            </w:pPr>
            <w:r>
              <w:rPr>
                <w:rFonts w:hint="eastAsia" w:ascii="宋体" w:hAnsi="宋体" w:cs="宋体"/>
                <w:kern w:val="0"/>
                <w:sz w:val="20"/>
                <w:szCs w:val="24"/>
              </w:rPr>
              <w:t>注：1、专业选修课程至少修22个学分；2、＃表示开课所在学期</w:t>
            </w:r>
          </w:p>
        </w:tc>
      </w:tr>
    </w:tbl>
    <w:p>
      <w:pPr>
        <w:spacing w:line="340" w:lineRule="exact"/>
        <w:jc w:val="center"/>
        <w:rPr>
          <w:rFonts w:ascii="宋体" w:hAnsi="宋体" w:cs="宋体"/>
          <w:kern w:val="0"/>
          <w:szCs w:val="21"/>
        </w:rPr>
      </w:pPr>
    </w:p>
    <w:p>
      <w:pPr>
        <w:spacing w:line="340" w:lineRule="exact"/>
        <w:jc w:val="center"/>
        <w:rPr>
          <w:rFonts w:ascii="宋体" w:hAnsi="宋体" w:cs="宋体"/>
          <w:kern w:val="0"/>
          <w:szCs w:val="21"/>
        </w:rPr>
      </w:pPr>
    </w:p>
    <w:p>
      <w:pPr>
        <w:widowControl/>
        <w:ind w:firstLine="1669" w:firstLineChars="695"/>
        <w:jc w:val="left"/>
        <w:rPr>
          <w:rFonts w:ascii="方正黑体简体" w:hAnsi="宋体" w:eastAsia="方正黑体简体" w:cs="宋体"/>
          <w:b/>
          <w:bCs/>
          <w:kern w:val="0"/>
          <w:sz w:val="24"/>
          <w:szCs w:val="24"/>
        </w:rPr>
      </w:pPr>
      <w:r>
        <w:rPr>
          <w:rFonts w:hint="eastAsia" w:ascii="方正黑体简体" w:hAnsi="宋体" w:eastAsia="方正黑体简体" w:cs="宋体"/>
          <w:b/>
          <w:bCs/>
          <w:kern w:val="0"/>
          <w:sz w:val="24"/>
          <w:szCs w:val="24"/>
        </w:rPr>
        <w:t xml:space="preserve">            集中性实践教学环节设置表</w:t>
      </w:r>
    </w:p>
    <w:tbl>
      <w:tblPr>
        <w:tblStyle w:val="18"/>
        <w:tblW w:w="0" w:type="auto"/>
        <w:jc w:val="center"/>
        <w:tblLayout w:type="fixed"/>
        <w:tblCellMar>
          <w:top w:w="0" w:type="dxa"/>
          <w:left w:w="108" w:type="dxa"/>
          <w:bottom w:w="0" w:type="dxa"/>
          <w:right w:w="108" w:type="dxa"/>
        </w:tblCellMar>
      </w:tblPr>
      <w:tblGrid>
        <w:gridCol w:w="328"/>
        <w:gridCol w:w="426"/>
        <w:gridCol w:w="426"/>
        <w:gridCol w:w="708"/>
        <w:gridCol w:w="1406"/>
        <w:gridCol w:w="425"/>
        <w:gridCol w:w="426"/>
        <w:gridCol w:w="425"/>
        <w:gridCol w:w="425"/>
        <w:gridCol w:w="425"/>
        <w:gridCol w:w="486"/>
        <w:gridCol w:w="433"/>
        <w:gridCol w:w="376"/>
        <w:gridCol w:w="448"/>
        <w:gridCol w:w="425"/>
        <w:gridCol w:w="352"/>
        <w:gridCol w:w="426"/>
        <w:gridCol w:w="617"/>
      </w:tblGrid>
      <w:tr>
        <w:tblPrEx>
          <w:tblCellMar>
            <w:top w:w="0" w:type="dxa"/>
            <w:left w:w="108" w:type="dxa"/>
            <w:bottom w:w="0" w:type="dxa"/>
            <w:right w:w="108" w:type="dxa"/>
          </w:tblCellMar>
        </w:tblPrEx>
        <w:trPr>
          <w:trHeight w:val="122" w:hRule="atLeast"/>
          <w:jc w:val="center"/>
        </w:trPr>
        <w:tc>
          <w:tcPr>
            <w:tcW w:w="754"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课程类型</w:t>
            </w:r>
          </w:p>
        </w:tc>
        <w:tc>
          <w:tcPr>
            <w:tcW w:w="426" w:type="dxa"/>
            <w:vMerge w:val="restart"/>
            <w:tcBorders>
              <w:top w:val="single" w:color="auto" w:sz="8" w:space="0"/>
              <w:left w:val="single" w:color="auto" w:sz="8" w:space="0"/>
              <w:bottom w:val="single" w:color="auto"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708" w:type="dxa"/>
            <w:vMerge w:val="restart"/>
            <w:tcBorders>
              <w:top w:val="single" w:color="auto" w:sz="8" w:space="0"/>
              <w:left w:val="single" w:color="auto" w:sz="8" w:space="0"/>
              <w:bottom w:val="single" w:color="auto"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课程编码</w:t>
            </w:r>
          </w:p>
        </w:tc>
        <w:tc>
          <w:tcPr>
            <w:tcW w:w="1406" w:type="dxa"/>
            <w:vMerge w:val="restart"/>
            <w:tcBorders>
              <w:top w:val="single" w:color="auto" w:sz="8" w:space="0"/>
              <w:left w:val="single" w:color="auto" w:sz="8" w:space="0"/>
              <w:bottom w:val="single" w:color="auto"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课程名称（中文）</w:t>
            </w:r>
          </w:p>
        </w:tc>
        <w:tc>
          <w:tcPr>
            <w:tcW w:w="425" w:type="dxa"/>
            <w:vMerge w:val="restart"/>
            <w:tcBorders>
              <w:top w:val="single" w:color="auto" w:sz="8" w:space="0"/>
              <w:left w:val="single" w:color="auto" w:sz="8" w:space="0"/>
              <w:bottom w:val="single" w:color="auto"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学分</w:t>
            </w:r>
          </w:p>
        </w:tc>
        <w:tc>
          <w:tcPr>
            <w:tcW w:w="1276" w:type="dxa"/>
            <w:gridSpan w:val="3"/>
            <w:tcBorders>
              <w:top w:val="single" w:color="auto" w:sz="8" w:space="0"/>
              <w:left w:val="nil"/>
              <w:bottom w:val="single" w:color="auto" w:sz="8" w:space="0"/>
              <w:right w:val="single" w:color="000000"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911" w:type="dxa"/>
            <w:gridSpan w:val="2"/>
            <w:tcBorders>
              <w:top w:val="single" w:color="auto" w:sz="8" w:space="0"/>
              <w:left w:val="nil"/>
              <w:bottom w:val="single" w:color="auto" w:sz="8" w:space="0"/>
              <w:right w:val="single" w:color="000000"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第一</w:t>
            </w:r>
            <w:r>
              <w:rPr>
                <w:rFonts w:hint="eastAsia" w:ascii="宋体" w:hAnsi="宋体" w:cs="宋体"/>
                <w:kern w:val="0"/>
                <w:sz w:val="18"/>
                <w:szCs w:val="18"/>
              </w:rPr>
              <w:br w:type="textWrapping"/>
            </w:r>
            <w:r>
              <w:rPr>
                <w:rFonts w:hint="eastAsia" w:ascii="宋体" w:hAnsi="宋体" w:cs="宋体"/>
                <w:kern w:val="0"/>
                <w:sz w:val="18"/>
                <w:szCs w:val="18"/>
              </w:rPr>
              <w:t>学年</w:t>
            </w:r>
          </w:p>
        </w:tc>
        <w:tc>
          <w:tcPr>
            <w:tcW w:w="809" w:type="dxa"/>
            <w:gridSpan w:val="2"/>
            <w:tcBorders>
              <w:top w:val="single" w:color="auto" w:sz="8" w:space="0"/>
              <w:left w:val="nil"/>
              <w:bottom w:val="single" w:color="auto" w:sz="8" w:space="0"/>
              <w:right w:val="single" w:color="000000"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第二</w:t>
            </w:r>
            <w:r>
              <w:rPr>
                <w:rFonts w:hint="eastAsia" w:ascii="宋体" w:hAnsi="宋体" w:cs="宋体"/>
                <w:kern w:val="0"/>
                <w:sz w:val="18"/>
                <w:szCs w:val="18"/>
              </w:rPr>
              <w:br w:type="textWrapping"/>
            </w:r>
            <w:r>
              <w:rPr>
                <w:rFonts w:hint="eastAsia" w:ascii="宋体" w:hAnsi="宋体" w:cs="宋体"/>
                <w:kern w:val="0"/>
                <w:sz w:val="18"/>
                <w:szCs w:val="18"/>
              </w:rPr>
              <w:t>学年</w:t>
            </w:r>
          </w:p>
        </w:tc>
        <w:tc>
          <w:tcPr>
            <w:tcW w:w="873" w:type="dxa"/>
            <w:gridSpan w:val="2"/>
            <w:tcBorders>
              <w:top w:val="single" w:color="auto" w:sz="8" w:space="0"/>
              <w:left w:val="nil"/>
              <w:bottom w:val="single" w:color="auto" w:sz="8" w:space="0"/>
              <w:right w:val="single" w:color="000000"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第三</w:t>
            </w:r>
            <w:r>
              <w:rPr>
                <w:rFonts w:hint="eastAsia" w:ascii="宋体" w:hAnsi="宋体" w:cs="宋体"/>
                <w:kern w:val="0"/>
                <w:sz w:val="18"/>
                <w:szCs w:val="18"/>
              </w:rPr>
              <w:br w:type="textWrapping"/>
            </w:r>
            <w:r>
              <w:rPr>
                <w:rFonts w:hint="eastAsia" w:ascii="宋体" w:hAnsi="宋体" w:cs="宋体"/>
                <w:kern w:val="0"/>
                <w:sz w:val="18"/>
                <w:szCs w:val="18"/>
              </w:rPr>
              <w:t>学年</w:t>
            </w:r>
          </w:p>
        </w:tc>
        <w:tc>
          <w:tcPr>
            <w:tcW w:w="778" w:type="dxa"/>
            <w:gridSpan w:val="2"/>
            <w:tcBorders>
              <w:top w:val="single" w:color="auto" w:sz="8" w:space="0"/>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第四</w:t>
            </w:r>
            <w:r>
              <w:rPr>
                <w:rFonts w:hint="eastAsia" w:ascii="宋体" w:hAnsi="宋体" w:cs="宋体"/>
                <w:kern w:val="0"/>
                <w:sz w:val="18"/>
                <w:szCs w:val="18"/>
              </w:rPr>
              <w:br w:type="textWrapping"/>
            </w:r>
            <w:r>
              <w:rPr>
                <w:rFonts w:hint="eastAsia" w:ascii="宋体" w:hAnsi="宋体" w:cs="宋体"/>
                <w:kern w:val="0"/>
                <w:sz w:val="18"/>
                <w:szCs w:val="18"/>
              </w:rPr>
              <w:t>学年</w:t>
            </w:r>
          </w:p>
        </w:tc>
        <w:tc>
          <w:tcPr>
            <w:tcW w:w="617" w:type="dxa"/>
            <w:vMerge w:val="restart"/>
            <w:tcBorders>
              <w:top w:val="single" w:color="auto" w:sz="8" w:space="0"/>
              <w:left w:val="single" w:color="auto" w:sz="8" w:space="0"/>
              <w:bottom w:val="single" w:color="auto"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r>
              <w:rPr>
                <w:rFonts w:hint="eastAsia" w:ascii="宋体" w:hAnsi="宋体" w:cs="宋体"/>
                <w:kern w:val="0"/>
                <w:sz w:val="18"/>
                <w:szCs w:val="18"/>
              </w:rPr>
              <w:br w:type="textWrapping"/>
            </w:r>
            <w:r>
              <w:rPr>
                <w:rFonts w:hint="eastAsia" w:ascii="宋体" w:hAnsi="宋体" w:cs="宋体"/>
                <w:kern w:val="0"/>
                <w:sz w:val="18"/>
                <w:szCs w:val="18"/>
              </w:rPr>
              <w:t>课程</w:t>
            </w:r>
            <w:r>
              <w:rPr>
                <w:rFonts w:hint="eastAsia" w:ascii="宋体" w:hAnsi="宋体" w:cs="宋体"/>
                <w:kern w:val="0"/>
                <w:sz w:val="18"/>
                <w:szCs w:val="18"/>
              </w:rPr>
              <w:br w:type="textWrapping"/>
            </w:r>
            <w:r>
              <w:rPr>
                <w:rFonts w:hint="eastAsia" w:ascii="宋体" w:hAnsi="宋体" w:cs="宋体"/>
                <w:kern w:val="0"/>
                <w:sz w:val="18"/>
                <w:szCs w:val="18"/>
              </w:rPr>
              <w:t>(*)</w:t>
            </w:r>
          </w:p>
        </w:tc>
      </w:tr>
      <w:tr>
        <w:tblPrEx>
          <w:tblCellMar>
            <w:top w:w="0" w:type="dxa"/>
            <w:left w:w="108" w:type="dxa"/>
            <w:bottom w:w="0" w:type="dxa"/>
            <w:right w:w="108" w:type="dxa"/>
          </w:tblCellMar>
        </w:tblPrEx>
        <w:trPr>
          <w:trHeight w:val="91" w:hRule="atLeast"/>
          <w:jc w:val="center"/>
        </w:trPr>
        <w:tc>
          <w:tcPr>
            <w:tcW w:w="754" w:type="dxa"/>
            <w:gridSpan w:val="2"/>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708"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140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5"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restart"/>
            <w:tcBorders>
              <w:top w:val="nil"/>
              <w:left w:val="single" w:color="auto" w:sz="8" w:space="0"/>
              <w:bottom w:val="single" w:color="000000"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425" w:type="dxa"/>
            <w:vMerge w:val="restart"/>
            <w:tcBorders>
              <w:top w:val="nil"/>
              <w:left w:val="single" w:color="auto" w:sz="8" w:space="0"/>
              <w:bottom w:val="single" w:color="000000"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讲授</w:t>
            </w:r>
            <w:r>
              <w:rPr>
                <w:rFonts w:hint="eastAsia" w:ascii="宋体" w:hAnsi="宋体" w:cs="宋体"/>
                <w:kern w:val="0"/>
                <w:sz w:val="18"/>
                <w:szCs w:val="18"/>
              </w:rPr>
              <w:br w:type="textWrapping"/>
            </w:r>
            <w:r>
              <w:rPr>
                <w:rFonts w:hint="eastAsia" w:ascii="宋体" w:hAnsi="宋体" w:cs="宋体"/>
                <w:kern w:val="0"/>
                <w:sz w:val="18"/>
                <w:szCs w:val="18"/>
              </w:rPr>
              <w:t>学时</w:t>
            </w:r>
          </w:p>
        </w:tc>
        <w:tc>
          <w:tcPr>
            <w:tcW w:w="425" w:type="dxa"/>
            <w:vMerge w:val="restart"/>
            <w:tcBorders>
              <w:top w:val="nil"/>
              <w:left w:val="single" w:color="auto" w:sz="8" w:space="0"/>
              <w:bottom w:val="single" w:color="000000"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实践</w:t>
            </w:r>
            <w:r>
              <w:rPr>
                <w:rFonts w:hint="eastAsia" w:ascii="宋体" w:hAnsi="宋体" w:cs="宋体"/>
                <w:kern w:val="0"/>
                <w:sz w:val="18"/>
                <w:szCs w:val="18"/>
              </w:rPr>
              <w:br w:type="textWrapping"/>
            </w:r>
            <w:r>
              <w:rPr>
                <w:rFonts w:hint="eastAsia" w:ascii="宋体" w:hAnsi="宋体" w:cs="宋体"/>
                <w:kern w:val="0"/>
                <w:sz w:val="18"/>
                <w:szCs w:val="18"/>
              </w:rPr>
              <w:t>学时</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2</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3</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4</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5</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6</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7</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8</w:t>
            </w:r>
          </w:p>
        </w:tc>
        <w:tc>
          <w:tcPr>
            <w:tcW w:w="617" w:type="dxa"/>
            <w:vMerge w:val="continue"/>
            <w:tcBorders>
              <w:top w:val="single" w:color="auto" w:sz="8" w:space="0"/>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1" w:hRule="atLeast"/>
          <w:jc w:val="center"/>
        </w:trPr>
        <w:tc>
          <w:tcPr>
            <w:tcW w:w="754" w:type="dxa"/>
            <w:gridSpan w:val="2"/>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708"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1406"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5"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5"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5"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5"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4</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16</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16</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16</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16</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16</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16</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 w:val="18"/>
                <w:szCs w:val="18"/>
              </w:rPr>
            </w:pPr>
            <w:r>
              <w:rPr>
                <w:rFonts w:ascii="ˎ̥" w:hAnsi="ˎ̥" w:cs="宋体"/>
                <w:kern w:val="0"/>
                <w:sz w:val="18"/>
                <w:szCs w:val="18"/>
              </w:rPr>
              <w:t>16</w:t>
            </w:r>
          </w:p>
        </w:tc>
        <w:tc>
          <w:tcPr>
            <w:tcW w:w="617" w:type="dxa"/>
            <w:vMerge w:val="continue"/>
            <w:tcBorders>
              <w:top w:val="single" w:color="auto" w:sz="8" w:space="0"/>
              <w:left w:val="single" w:color="auto" w:sz="8" w:space="0"/>
              <w:bottom w:val="single" w:color="auto" w:sz="8" w:space="0"/>
              <w:right w:val="single" w:color="auto" w:sz="8" w:space="0"/>
            </w:tcBorders>
            <w:tcMar>
              <w:left w:w="28" w:type="dxa"/>
              <w:right w:w="28" w:type="dxa"/>
            </w:tcMar>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137" w:hRule="atLeast"/>
          <w:jc w:val="center"/>
        </w:trPr>
        <w:tc>
          <w:tcPr>
            <w:tcW w:w="328" w:type="dxa"/>
            <w:vMerge w:val="restart"/>
            <w:tcBorders>
              <w:top w:val="single" w:color="auto" w:sz="8" w:space="0"/>
              <w:left w:val="single" w:color="auto" w:sz="8" w:space="0"/>
              <w:bottom w:val="single" w:color="000000"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实</w:t>
            </w:r>
            <w:r>
              <w:rPr>
                <w:rFonts w:hint="eastAsia" w:ascii="宋体" w:hAnsi="宋体" w:cs="宋体"/>
                <w:kern w:val="0"/>
                <w:sz w:val="18"/>
                <w:szCs w:val="18"/>
              </w:rPr>
              <w:br w:type="textWrapping"/>
            </w:r>
            <w:r>
              <w:rPr>
                <w:rFonts w:hint="eastAsia" w:ascii="宋体" w:hAnsi="宋体" w:cs="宋体"/>
                <w:kern w:val="0"/>
                <w:sz w:val="18"/>
                <w:szCs w:val="18"/>
              </w:rPr>
              <w:t>践</w:t>
            </w:r>
            <w:r>
              <w:rPr>
                <w:rFonts w:hint="eastAsia" w:ascii="宋体" w:hAnsi="宋体" w:cs="宋体"/>
                <w:kern w:val="0"/>
                <w:sz w:val="18"/>
                <w:szCs w:val="18"/>
              </w:rPr>
              <w:br w:type="textWrapping"/>
            </w:r>
            <w:r>
              <w:rPr>
                <w:rFonts w:hint="eastAsia" w:ascii="宋体" w:hAnsi="宋体" w:cs="宋体"/>
                <w:kern w:val="0"/>
                <w:sz w:val="18"/>
                <w:szCs w:val="18"/>
              </w:rPr>
              <w:t>教</w:t>
            </w:r>
            <w:r>
              <w:rPr>
                <w:rFonts w:hint="eastAsia" w:ascii="宋体" w:hAnsi="宋体" w:cs="宋体"/>
                <w:kern w:val="0"/>
                <w:sz w:val="18"/>
                <w:szCs w:val="18"/>
              </w:rPr>
              <w:br w:type="textWrapping"/>
            </w:r>
            <w:r>
              <w:rPr>
                <w:rFonts w:hint="eastAsia" w:ascii="宋体" w:hAnsi="宋体" w:cs="宋体"/>
                <w:kern w:val="0"/>
                <w:sz w:val="18"/>
                <w:szCs w:val="18"/>
              </w:rPr>
              <w:t>学</w:t>
            </w:r>
          </w:p>
        </w:tc>
        <w:tc>
          <w:tcPr>
            <w:tcW w:w="426" w:type="dxa"/>
            <w:vMerge w:val="restart"/>
            <w:tcBorders>
              <w:top w:val="single" w:color="auto" w:sz="8" w:space="0"/>
              <w:left w:val="single" w:color="auto" w:sz="8" w:space="0"/>
              <w:bottom w:val="single" w:color="000000"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集</w:t>
            </w:r>
            <w:r>
              <w:rPr>
                <w:rFonts w:hint="eastAsia" w:ascii="宋体" w:hAnsi="宋体" w:cs="宋体"/>
                <w:kern w:val="0"/>
                <w:sz w:val="18"/>
                <w:szCs w:val="18"/>
              </w:rPr>
              <w:br w:type="textWrapping"/>
            </w:r>
            <w:r>
              <w:rPr>
                <w:rFonts w:hint="eastAsia" w:ascii="宋体" w:hAnsi="宋体" w:cs="宋体"/>
                <w:kern w:val="0"/>
                <w:sz w:val="18"/>
                <w:szCs w:val="18"/>
              </w:rPr>
              <w:t>中</w:t>
            </w:r>
            <w:r>
              <w:rPr>
                <w:rFonts w:hint="eastAsia" w:ascii="宋体" w:hAnsi="宋体" w:cs="宋体"/>
                <w:kern w:val="0"/>
                <w:sz w:val="18"/>
                <w:szCs w:val="18"/>
              </w:rPr>
              <w:br w:type="textWrapping"/>
            </w:r>
            <w:r>
              <w:rPr>
                <w:rFonts w:hint="eastAsia" w:ascii="宋体" w:hAnsi="宋体" w:cs="宋体"/>
                <w:kern w:val="0"/>
                <w:sz w:val="18"/>
                <w:szCs w:val="18"/>
              </w:rPr>
              <w:t>性</w:t>
            </w:r>
            <w:r>
              <w:rPr>
                <w:rFonts w:hint="eastAsia" w:ascii="宋体" w:hAnsi="宋体" w:cs="宋体"/>
                <w:kern w:val="0"/>
                <w:sz w:val="18"/>
                <w:szCs w:val="18"/>
              </w:rPr>
              <w:br w:type="textWrapping"/>
            </w:r>
            <w:r>
              <w:rPr>
                <w:rFonts w:hint="eastAsia" w:ascii="宋体" w:hAnsi="宋体" w:cs="宋体"/>
                <w:kern w:val="0"/>
                <w:sz w:val="18"/>
                <w:szCs w:val="18"/>
              </w:rPr>
              <w:t>实</w:t>
            </w:r>
            <w:r>
              <w:rPr>
                <w:rFonts w:hint="eastAsia" w:ascii="宋体" w:hAnsi="宋体" w:cs="宋体"/>
                <w:kern w:val="0"/>
                <w:sz w:val="18"/>
                <w:szCs w:val="18"/>
              </w:rPr>
              <w:br w:type="textWrapping"/>
            </w:r>
            <w:r>
              <w:rPr>
                <w:rFonts w:hint="eastAsia" w:ascii="宋体" w:hAnsi="宋体" w:cs="宋体"/>
                <w:kern w:val="0"/>
                <w:sz w:val="18"/>
                <w:szCs w:val="18"/>
              </w:rPr>
              <w:t>践</w:t>
            </w:r>
            <w:r>
              <w:rPr>
                <w:rFonts w:hint="eastAsia" w:ascii="宋体" w:hAnsi="宋体" w:cs="宋体"/>
                <w:kern w:val="0"/>
                <w:sz w:val="18"/>
                <w:szCs w:val="18"/>
              </w:rPr>
              <w:br w:type="textWrapping"/>
            </w:r>
            <w:r>
              <w:rPr>
                <w:rFonts w:hint="eastAsia" w:ascii="宋体" w:hAnsi="宋体" w:cs="宋体"/>
                <w:kern w:val="0"/>
                <w:sz w:val="18"/>
                <w:szCs w:val="18"/>
              </w:rPr>
              <w:t>教</w:t>
            </w:r>
            <w:r>
              <w:rPr>
                <w:rFonts w:hint="eastAsia" w:ascii="宋体" w:hAnsi="宋体" w:cs="宋体"/>
                <w:kern w:val="0"/>
                <w:sz w:val="18"/>
                <w:szCs w:val="18"/>
              </w:rPr>
              <w:br w:type="textWrapping"/>
            </w:r>
            <w:r>
              <w:rPr>
                <w:rFonts w:hint="eastAsia" w:ascii="宋体" w:hAnsi="宋体" w:cs="宋体"/>
                <w:kern w:val="0"/>
                <w:sz w:val="18"/>
                <w:szCs w:val="18"/>
              </w:rPr>
              <w:t>学</w:t>
            </w:r>
            <w:r>
              <w:rPr>
                <w:rFonts w:hint="eastAsia" w:ascii="宋体" w:hAnsi="宋体" w:cs="宋体"/>
                <w:kern w:val="0"/>
                <w:sz w:val="18"/>
                <w:szCs w:val="18"/>
              </w:rPr>
              <w:br w:type="textWrapping"/>
            </w:r>
            <w:r>
              <w:rPr>
                <w:rFonts w:hint="eastAsia" w:ascii="宋体" w:hAnsi="宋体" w:cs="宋体"/>
                <w:kern w:val="0"/>
                <w:sz w:val="18"/>
                <w:szCs w:val="18"/>
              </w:rPr>
              <w:t>环</w:t>
            </w:r>
            <w:r>
              <w:rPr>
                <w:rFonts w:hint="eastAsia" w:ascii="宋体" w:hAnsi="宋体" w:cs="宋体"/>
                <w:kern w:val="0"/>
                <w:sz w:val="18"/>
                <w:szCs w:val="18"/>
              </w:rPr>
              <w:br w:type="textWrapping"/>
            </w:r>
            <w:r>
              <w:rPr>
                <w:rFonts w:hint="eastAsia" w:ascii="宋体" w:hAnsi="宋体" w:cs="宋体"/>
                <w:kern w:val="0"/>
                <w:sz w:val="18"/>
                <w:szCs w:val="18"/>
              </w:rPr>
              <w:t>节</w:t>
            </w:r>
          </w:p>
        </w:tc>
        <w:tc>
          <w:tcPr>
            <w:tcW w:w="426" w:type="dxa"/>
            <w:tcBorders>
              <w:top w:val="single" w:color="auto" w:sz="8" w:space="0"/>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1</w:t>
            </w:r>
          </w:p>
        </w:tc>
        <w:tc>
          <w:tcPr>
            <w:tcW w:w="708" w:type="dxa"/>
            <w:tcBorders>
              <w:top w:val="single" w:color="auto" w:sz="8" w:space="0"/>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992901</w:t>
            </w:r>
          </w:p>
        </w:tc>
        <w:tc>
          <w:tcPr>
            <w:tcW w:w="1406" w:type="dxa"/>
            <w:tcBorders>
              <w:top w:val="single" w:color="auto" w:sz="8" w:space="0"/>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军事理论与军事训练</w:t>
            </w:r>
          </w:p>
        </w:tc>
        <w:tc>
          <w:tcPr>
            <w:tcW w:w="425" w:type="dxa"/>
            <w:tcBorders>
              <w:top w:val="single" w:color="auto" w:sz="8" w:space="0"/>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2</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120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32</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88</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617" w:type="dxa"/>
            <w:tcBorders>
              <w:top w:val="single" w:color="auto" w:sz="8" w:space="0"/>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2</w:t>
            </w:r>
          </w:p>
        </w:tc>
        <w:tc>
          <w:tcPr>
            <w:tcW w:w="708"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992902</w:t>
            </w:r>
          </w:p>
        </w:tc>
        <w:tc>
          <w:tcPr>
            <w:tcW w:w="140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毕业论文</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rFonts w:hint="eastAsia"/>
                <w:sz w:val="18"/>
                <w:szCs w:val="18"/>
              </w:rPr>
              <w:t>8</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2</w:t>
            </w:r>
            <w:r>
              <w:rPr>
                <w:rFonts w:hint="eastAsia"/>
                <w:sz w:val="18"/>
                <w:szCs w:val="18"/>
              </w:rPr>
              <w:t>4</w:t>
            </w:r>
            <w:r>
              <w:rPr>
                <w:sz w:val="18"/>
                <w:szCs w:val="18"/>
              </w:rPr>
              <w:t>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617" w:type="dxa"/>
            <w:tcBorders>
              <w:top w:val="single" w:color="auto" w:sz="8" w:space="0"/>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3</w:t>
            </w:r>
          </w:p>
        </w:tc>
        <w:tc>
          <w:tcPr>
            <w:tcW w:w="708"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992903</w:t>
            </w:r>
          </w:p>
        </w:tc>
        <w:tc>
          <w:tcPr>
            <w:tcW w:w="140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专业实习</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15</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600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p>
        </w:tc>
        <w:tc>
          <w:tcPr>
            <w:tcW w:w="617"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4</w:t>
            </w:r>
          </w:p>
        </w:tc>
        <w:tc>
          <w:tcPr>
            <w:tcW w:w="708"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992904</w:t>
            </w:r>
          </w:p>
        </w:tc>
        <w:tc>
          <w:tcPr>
            <w:tcW w:w="1406" w:type="dxa"/>
            <w:tcBorders>
              <w:top w:val="nil"/>
              <w:left w:val="nil"/>
              <w:bottom w:val="single" w:color="auto" w:sz="8" w:space="0"/>
              <w:right w:val="single" w:color="auto" w:sz="8" w:space="0"/>
            </w:tcBorders>
            <w:shd w:val="clear" w:color="auto" w:fill="FFFFFF"/>
            <w:tcMar>
              <w:left w:w="28" w:type="dxa"/>
              <w:right w:w="2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警务实战</w:t>
            </w:r>
          </w:p>
          <w:p>
            <w:pPr>
              <w:jc w:val="center"/>
              <w:rPr>
                <w:rFonts w:ascii="宋体" w:hAnsi="宋体" w:cs="宋体"/>
                <w:sz w:val="18"/>
                <w:szCs w:val="18"/>
              </w:rPr>
            </w:pPr>
            <w:r>
              <w:rPr>
                <w:rFonts w:hint="eastAsia" w:ascii="宋体" w:hAnsi="宋体" w:cs="宋体"/>
                <w:kern w:val="0"/>
                <w:sz w:val="18"/>
                <w:szCs w:val="18"/>
              </w:rPr>
              <w:t>综合训练</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2</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60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15</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45</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617"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5</w:t>
            </w:r>
          </w:p>
        </w:tc>
        <w:tc>
          <w:tcPr>
            <w:tcW w:w="708"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992905</w:t>
            </w:r>
          </w:p>
        </w:tc>
        <w:tc>
          <w:tcPr>
            <w:tcW w:w="140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学年论文</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2</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60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bottom"/>
          </w:tcPr>
          <w:p>
            <w:pPr>
              <w:rPr>
                <w:rFonts w:ascii="宋体" w:hAnsi="宋体" w:cs="宋体"/>
                <w:sz w:val="18"/>
                <w:szCs w:val="18"/>
              </w:rPr>
            </w:pPr>
            <w:r>
              <w:rPr>
                <w:rFonts w:hint="eastAsia"/>
                <w:sz w:val="18"/>
                <w:szCs w:val="18"/>
              </w:rPr>
              <w:t>　</w:t>
            </w:r>
          </w:p>
        </w:tc>
        <w:tc>
          <w:tcPr>
            <w:tcW w:w="617"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6</w:t>
            </w:r>
          </w:p>
        </w:tc>
        <w:tc>
          <w:tcPr>
            <w:tcW w:w="708"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992906</w:t>
            </w:r>
          </w:p>
        </w:tc>
        <w:tc>
          <w:tcPr>
            <w:tcW w:w="140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社会实践</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4</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120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617"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7</w:t>
            </w:r>
          </w:p>
        </w:tc>
        <w:tc>
          <w:tcPr>
            <w:tcW w:w="708"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992907</w:t>
            </w:r>
          </w:p>
        </w:tc>
        <w:tc>
          <w:tcPr>
            <w:tcW w:w="140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思政课实践教学</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2</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60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　</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sz w:val="18"/>
                <w:szCs w:val="18"/>
              </w:rPr>
            </w:pPr>
            <w:r>
              <w:rPr>
                <w:sz w:val="18"/>
                <w:szCs w:val="18"/>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sz w:val="18"/>
                <w:szCs w:val="18"/>
              </w:rPr>
            </w:pPr>
            <w:r>
              <w:rPr>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　</w:t>
            </w:r>
          </w:p>
        </w:tc>
        <w:tc>
          <w:tcPr>
            <w:tcW w:w="617"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 w:val="18"/>
                <w:szCs w:val="18"/>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 w:val="18"/>
                <w:szCs w:val="18"/>
              </w:rPr>
            </w:pP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8</w:t>
            </w:r>
          </w:p>
        </w:tc>
        <w:tc>
          <w:tcPr>
            <w:tcW w:w="708"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992908</w:t>
            </w:r>
          </w:p>
        </w:tc>
        <w:tc>
          <w:tcPr>
            <w:tcW w:w="140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综合素质拓展</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4</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120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sz w:val="18"/>
                <w:szCs w:val="18"/>
              </w:rPr>
            </w:pPr>
            <w:r>
              <w:rPr>
                <w:sz w:val="18"/>
                <w:szCs w:val="18"/>
              </w:rPr>
              <w:t>　</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sz w:val="18"/>
                <w:szCs w:val="18"/>
              </w:rPr>
            </w:pPr>
            <w:r>
              <w:rPr>
                <w:sz w:val="18"/>
                <w:szCs w:val="18"/>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jc w:val="center"/>
              <w:rPr>
                <w:rFonts w:ascii="宋体" w:hAnsi="宋体" w:cs="宋体"/>
                <w:sz w:val="18"/>
                <w:szCs w:val="18"/>
              </w:rPr>
            </w:pPr>
            <w:r>
              <w:rPr>
                <w:rFonts w:hint="eastAsia"/>
                <w:sz w:val="18"/>
                <w:szCs w:val="18"/>
              </w:rPr>
              <w:t>#</w:t>
            </w:r>
          </w:p>
        </w:tc>
        <w:tc>
          <w:tcPr>
            <w:tcW w:w="617"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p>
        </w:tc>
      </w:tr>
      <w:tr>
        <w:trPr>
          <w:trHeight w:val="91" w:hRule="atLeast"/>
          <w:jc w:val="center"/>
        </w:trPr>
        <w:tc>
          <w:tcPr>
            <w:tcW w:w="328"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left"/>
              <w:rPr>
                <w:rFonts w:ascii="宋体" w:hAnsi="宋体" w:cs="宋体"/>
                <w:kern w:val="0"/>
                <w:szCs w:val="21"/>
              </w:rPr>
            </w:pPr>
          </w:p>
        </w:tc>
        <w:tc>
          <w:tcPr>
            <w:tcW w:w="426" w:type="dxa"/>
            <w:vMerge w:val="continue"/>
            <w:tcBorders>
              <w:top w:val="nil"/>
              <w:left w:val="single" w:color="auto" w:sz="8" w:space="0"/>
              <w:bottom w:val="single" w:color="000000" w:sz="8" w:space="0"/>
              <w:right w:val="single" w:color="auto" w:sz="8" w:space="0"/>
            </w:tcBorders>
            <w:shd w:val="clear" w:color="auto" w:fill="auto"/>
            <w:tcMar>
              <w:left w:w="28" w:type="dxa"/>
              <w:right w:w="28" w:type="dxa"/>
            </w:tcMar>
            <w:vAlign w:val="center"/>
          </w:tcPr>
          <w:p>
            <w:pPr>
              <w:widowControl/>
              <w:jc w:val="center"/>
              <w:rPr>
                <w:rFonts w:ascii="宋体" w:hAnsi="宋体" w:cs="宋体"/>
                <w:kern w:val="0"/>
                <w:szCs w:val="21"/>
              </w:rPr>
            </w:pPr>
          </w:p>
        </w:tc>
        <w:tc>
          <w:tcPr>
            <w:tcW w:w="2540" w:type="dxa"/>
            <w:gridSpan w:val="3"/>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 w:val="18"/>
                <w:szCs w:val="18"/>
              </w:rPr>
            </w:pPr>
            <w:r>
              <w:rPr>
                <w:rFonts w:ascii="ˎ̥" w:hAnsi="ˎ̥" w:cs="宋体"/>
                <w:kern w:val="0"/>
                <w:szCs w:val="21"/>
              </w:rPr>
              <w:t xml:space="preserve"> </w:t>
            </w:r>
            <w:r>
              <w:rPr>
                <w:rFonts w:hint="eastAsia" w:ascii="宋体" w:hAnsi="宋体" w:cs="宋体"/>
                <w:kern w:val="0"/>
                <w:sz w:val="18"/>
                <w:szCs w:val="18"/>
              </w:rPr>
              <w:t>小计</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ˎ̥" w:hAnsi="ˎ̥" w:cs="宋体"/>
                <w:kern w:val="0"/>
                <w:szCs w:val="21"/>
              </w:rPr>
            </w:pPr>
            <w:r>
              <w:rPr>
                <w:rFonts w:hint="eastAsia" w:ascii="ˎ̥" w:hAnsi="ˎ̥" w:cs="宋体"/>
                <w:kern w:val="0"/>
                <w:sz w:val="18"/>
                <w:szCs w:val="21"/>
              </w:rPr>
              <w:t>39</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center"/>
          </w:tcPr>
          <w:p>
            <w:pPr>
              <w:widowControl/>
              <w:jc w:val="center"/>
              <w:rPr>
                <w:rFonts w:ascii="ˎ̥" w:hAnsi="ˎ̥" w:cs="宋体"/>
                <w:kern w:val="0"/>
                <w:sz w:val="18"/>
                <w:szCs w:val="21"/>
              </w:rPr>
            </w:pPr>
            <w:r>
              <w:rPr>
                <w:rFonts w:ascii="ˎ̥" w:hAnsi="ˎ̥" w:cs="宋体"/>
                <w:kern w:val="0"/>
                <w:sz w:val="15"/>
                <w:szCs w:val="21"/>
              </w:rPr>
              <w:t>1</w:t>
            </w:r>
            <w:r>
              <w:rPr>
                <w:rFonts w:hint="eastAsia" w:ascii="ˎ̥" w:hAnsi="ˎ̥" w:cs="宋体"/>
                <w:kern w:val="0"/>
                <w:sz w:val="15"/>
                <w:szCs w:val="21"/>
              </w:rPr>
              <w:t>380</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425"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48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433"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37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448"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425"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352" w:type="dxa"/>
            <w:tcBorders>
              <w:top w:val="nil"/>
              <w:left w:val="nil"/>
              <w:bottom w:val="single" w:color="auto" w:sz="8" w:space="0"/>
              <w:right w:val="single" w:color="auto" w:sz="8" w:space="0"/>
            </w:tcBorders>
            <w:shd w:val="clear" w:color="auto" w:fill="99CC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c>
          <w:tcPr>
            <w:tcW w:w="617" w:type="dxa"/>
            <w:tcBorders>
              <w:top w:val="nil"/>
              <w:left w:val="nil"/>
              <w:bottom w:val="single" w:color="auto" w:sz="8" w:space="0"/>
              <w:right w:val="single" w:color="auto" w:sz="8" w:space="0"/>
            </w:tcBorders>
            <w:shd w:val="clear" w:color="auto" w:fill="FFFFFF"/>
            <w:tcMar>
              <w:left w:w="28" w:type="dxa"/>
              <w:right w:w="28" w:type="dxa"/>
            </w:tcMar>
            <w:vAlign w:val="bottom"/>
          </w:tcPr>
          <w:p>
            <w:pPr>
              <w:widowControl/>
              <w:jc w:val="center"/>
              <w:rPr>
                <w:rFonts w:ascii="宋体" w:hAnsi="宋体" w:cs="宋体"/>
                <w:kern w:val="0"/>
                <w:szCs w:val="21"/>
              </w:rPr>
            </w:pPr>
            <w:r>
              <w:rPr>
                <w:rFonts w:hint="eastAsia" w:ascii="宋体" w:hAnsi="宋体" w:cs="宋体"/>
                <w:kern w:val="0"/>
                <w:szCs w:val="21"/>
              </w:rPr>
              <w:t>　</w:t>
            </w:r>
          </w:p>
        </w:tc>
      </w:tr>
    </w:tbl>
    <w:p>
      <w:pPr>
        <w:spacing w:line="340" w:lineRule="exact"/>
        <w:jc w:val="center"/>
        <w:rPr>
          <w:rFonts w:ascii="宋体" w:hAnsi="宋体" w:cs="宋体"/>
          <w:kern w:val="0"/>
          <w:szCs w:val="21"/>
        </w:rPr>
      </w:pPr>
    </w:p>
    <w:p>
      <w:pPr>
        <w:spacing w:line="340" w:lineRule="exact"/>
        <w:jc w:val="center"/>
        <w:rPr>
          <w:rFonts w:ascii="宋体" w:hAnsi="宋体" w:cs="宋体"/>
          <w:kern w:val="0"/>
          <w:szCs w:val="21"/>
        </w:rPr>
      </w:pPr>
    </w:p>
    <w:p>
      <w:pPr>
        <w:spacing w:line="340" w:lineRule="exact"/>
        <w:jc w:val="center"/>
        <w:rPr>
          <w:rFonts w:ascii="宋体" w:hAnsi="宋体" w:cs="宋体"/>
          <w:kern w:val="0"/>
          <w:szCs w:val="21"/>
        </w:rPr>
      </w:pPr>
    </w:p>
    <w:p>
      <w:pPr>
        <w:snapToGrid w:val="0"/>
        <w:spacing w:line="453" w:lineRule="atLeast"/>
        <w:ind w:firstLine="2640" w:firstLineChars="1100"/>
        <w:textAlignment w:val="baseline"/>
        <w:rPr>
          <w:rFonts w:ascii="方正黑体简体" w:eastAsia="方正黑体简体"/>
          <w:sz w:val="24"/>
          <w:szCs w:val="24"/>
        </w:rPr>
      </w:pPr>
      <w:r>
        <w:rPr>
          <w:rFonts w:hint="eastAsia" w:ascii="方正黑体简体" w:eastAsia="方正黑体简体"/>
          <w:sz w:val="24"/>
          <w:szCs w:val="24"/>
        </w:rPr>
        <w:t>教学总周数分配表(单位:周)</w:t>
      </w:r>
    </w:p>
    <w:p>
      <w:pPr>
        <w:spacing w:line="340" w:lineRule="exact"/>
        <w:jc w:val="center"/>
        <w:rPr>
          <w:rFonts w:ascii="宋体" w:hAnsi="宋体" w:cs="宋体"/>
          <w:kern w:val="0"/>
          <w:szCs w:val="21"/>
        </w:rPr>
      </w:pPr>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1"/>
        <w:gridCol w:w="1038"/>
        <w:gridCol w:w="771"/>
        <w:gridCol w:w="780"/>
        <w:gridCol w:w="808"/>
        <w:gridCol w:w="780"/>
        <w:gridCol w:w="780"/>
        <w:gridCol w:w="675"/>
        <w:gridCol w:w="878"/>
        <w:gridCol w:w="780"/>
        <w:gridCol w:w="11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2" w:hRule="atLeast"/>
          <w:jc w:val="center"/>
        </w:trPr>
        <w:tc>
          <w:tcPr>
            <w:tcW w:w="1809" w:type="dxa"/>
            <w:gridSpan w:val="2"/>
            <w:vAlign w:val="center"/>
          </w:tcPr>
          <w:p>
            <w:pPr>
              <w:jc w:val="center"/>
              <w:rPr>
                <w:rFonts w:ascii="宋体"/>
                <w:szCs w:val="21"/>
              </w:rPr>
            </w:pPr>
            <w:r>
              <w:rPr>
                <w:szCs w:val="21"/>
              </w:rPr>
              <w:t>学  年</w:t>
            </w:r>
          </w:p>
        </w:tc>
        <w:tc>
          <w:tcPr>
            <w:tcW w:w="1551" w:type="dxa"/>
            <w:gridSpan w:val="2"/>
            <w:vAlign w:val="center"/>
          </w:tcPr>
          <w:p>
            <w:pPr>
              <w:jc w:val="center"/>
              <w:rPr>
                <w:rFonts w:ascii="宋体"/>
                <w:szCs w:val="21"/>
              </w:rPr>
            </w:pPr>
            <w:r>
              <w:rPr>
                <w:szCs w:val="21"/>
              </w:rPr>
              <w:t>一</w:t>
            </w:r>
          </w:p>
        </w:tc>
        <w:tc>
          <w:tcPr>
            <w:tcW w:w="1588" w:type="dxa"/>
            <w:gridSpan w:val="2"/>
            <w:vAlign w:val="center"/>
          </w:tcPr>
          <w:p>
            <w:pPr>
              <w:jc w:val="center"/>
              <w:rPr>
                <w:rFonts w:ascii="宋体"/>
                <w:szCs w:val="21"/>
              </w:rPr>
            </w:pPr>
            <w:r>
              <w:rPr>
                <w:szCs w:val="21"/>
              </w:rPr>
              <w:t>二</w:t>
            </w:r>
          </w:p>
        </w:tc>
        <w:tc>
          <w:tcPr>
            <w:tcW w:w="1455" w:type="dxa"/>
            <w:gridSpan w:val="2"/>
            <w:vAlign w:val="center"/>
          </w:tcPr>
          <w:p>
            <w:pPr>
              <w:jc w:val="center"/>
              <w:rPr>
                <w:rFonts w:ascii="宋体"/>
                <w:szCs w:val="21"/>
              </w:rPr>
            </w:pPr>
            <w:r>
              <w:rPr>
                <w:szCs w:val="21"/>
              </w:rPr>
              <w:t>三</w:t>
            </w:r>
          </w:p>
        </w:tc>
        <w:tc>
          <w:tcPr>
            <w:tcW w:w="1658" w:type="dxa"/>
            <w:gridSpan w:val="2"/>
            <w:vAlign w:val="center"/>
          </w:tcPr>
          <w:p>
            <w:pPr>
              <w:jc w:val="center"/>
              <w:rPr>
                <w:rFonts w:ascii="宋体"/>
                <w:szCs w:val="21"/>
              </w:rPr>
            </w:pPr>
            <w:r>
              <w:rPr>
                <w:szCs w:val="21"/>
              </w:rPr>
              <w:t>四</w:t>
            </w:r>
          </w:p>
        </w:tc>
        <w:tc>
          <w:tcPr>
            <w:tcW w:w="1154" w:type="dxa"/>
            <w:vMerge w:val="restart"/>
            <w:vAlign w:val="center"/>
          </w:tcPr>
          <w:p>
            <w:pPr>
              <w:jc w:val="center"/>
              <w:rPr>
                <w:rFonts w:ascii="宋体"/>
                <w:szCs w:val="21"/>
              </w:rPr>
            </w:pPr>
            <w:r>
              <w:rPr>
                <w:szCs w:val="21"/>
              </w:rPr>
              <w:t>合</w:t>
            </w:r>
          </w:p>
          <w:p>
            <w:pPr>
              <w:jc w:val="center"/>
              <w:rPr>
                <w:rFonts w:ascii="宋体"/>
                <w:szCs w:val="21"/>
              </w:rPr>
            </w:pPr>
            <w:r>
              <w:rPr>
                <w:szCs w:val="21"/>
              </w:rPr>
              <w:t>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8" w:hRule="atLeast"/>
          <w:jc w:val="center"/>
        </w:trPr>
        <w:tc>
          <w:tcPr>
            <w:tcW w:w="1809" w:type="dxa"/>
            <w:gridSpan w:val="2"/>
            <w:vAlign w:val="center"/>
          </w:tcPr>
          <w:p>
            <w:pPr>
              <w:jc w:val="center"/>
              <w:rPr>
                <w:rFonts w:ascii="宋体"/>
                <w:szCs w:val="21"/>
              </w:rPr>
            </w:pPr>
            <w:r>
              <w:rPr>
                <w:rFonts w:hint="eastAsia" w:ascii="宋体"/>
                <w:szCs w:val="21"/>
              </w:rPr>
              <w:t>学期</w:t>
            </w:r>
          </w:p>
        </w:tc>
        <w:tc>
          <w:tcPr>
            <w:tcW w:w="771" w:type="dxa"/>
            <w:vAlign w:val="center"/>
          </w:tcPr>
          <w:p>
            <w:pPr>
              <w:jc w:val="center"/>
              <w:rPr>
                <w:rFonts w:ascii="宋体"/>
                <w:szCs w:val="21"/>
              </w:rPr>
            </w:pPr>
            <w:r>
              <w:rPr>
                <w:szCs w:val="21"/>
              </w:rPr>
              <w:t>1</w:t>
            </w:r>
          </w:p>
        </w:tc>
        <w:tc>
          <w:tcPr>
            <w:tcW w:w="780" w:type="dxa"/>
            <w:vAlign w:val="center"/>
          </w:tcPr>
          <w:p>
            <w:pPr>
              <w:jc w:val="center"/>
              <w:rPr>
                <w:rFonts w:ascii="宋体"/>
                <w:szCs w:val="21"/>
              </w:rPr>
            </w:pPr>
            <w:r>
              <w:rPr>
                <w:szCs w:val="21"/>
              </w:rPr>
              <w:t>2</w:t>
            </w:r>
          </w:p>
        </w:tc>
        <w:tc>
          <w:tcPr>
            <w:tcW w:w="808" w:type="dxa"/>
            <w:vAlign w:val="center"/>
          </w:tcPr>
          <w:p>
            <w:pPr>
              <w:jc w:val="center"/>
              <w:rPr>
                <w:rFonts w:ascii="宋体"/>
                <w:szCs w:val="21"/>
              </w:rPr>
            </w:pPr>
            <w:r>
              <w:rPr>
                <w:szCs w:val="21"/>
              </w:rPr>
              <w:t>3</w:t>
            </w:r>
          </w:p>
        </w:tc>
        <w:tc>
          <w:tcPr>
            <w:tcW w:w="780" w:type="dxa"/>
            <w:vAlign w:val="center"/>
          </w:tcPr>
          <w:p>
            <w:pPr>
              <w:jc w:val="center"/>
              <w:rPr>
                <w:rFonts w:ascii="宋体"/>
                <w:szCs w:val="21"/>
              </w:rPr>
            </w:pPr>
            <w:r>
              <w:rPr>
                <w:szCs w:val="21"/>
              </w:rPr>
              <w:t>4</w:t>
            </w:r>
          </w:p>
        </w:tc>
        <w:tc>
          <w:tcPr>
            <w:tcW w:w="780" w:type="dxa"/>
            <w:vAlign w:val="center"/>
          </w:tcPr>
          <w:p>
            <w:pPr>
              <w:jc w:val="center"/>
              <w:rPr>
                <w:rFonts w:ascii="宋体"/>
                <w:szCs w:val="21"/>
              </w:rPr>
            </w:pPr>
            <w:r>
              <w:rPr>
                <w:szCs w:val="21"/>
              </w:rPr>
              <w:t>5</w:t>
            </w:r>
          </w:p>
        </w:tc>
        <w:tc>
          <w:tcPr>
            <w:tcW w:w="675" w:type="dxa"/>
            <w:vAlign w:val="center"/>
          </w:tcPr>
          <w:p>
            <w:pPr>
              <w:jc w:val="center"/>
              <w:rPr>
                <w:rFonts w:ascii="宋体"/>
                <w:szCs w:val="21"/>
              </w:rPr>
            </w:pPr>
            <w:r>
              <w:rPr>
                <w:szCs w:val="21"/>
              </w:rPr>
              <w:t>6</w:t>
            </w:r>
          </w:p>
        </w:tc>
        <w:tc>
          <w:tcPr>
            <w:tcW w:w="878" w:type="dxa"/>
            <w:vAlign w:val="center"/>
          </w:tcPr>
          <w:p>
            <w:pPr>
              <w:jc w:val="center"/>
              <w:rPr>
                <w:rFonts w:ascii="宋体"/>
                <w:szCs w:val="21"/>
              </w:rPr>
            </w:pPr>
            <w:r>
              <w:rPr>
                <w:szCs w:val="21"/>
              </w:rPr>
              <w:t>7</w:t>
            </w:r>
          </w:p>
        </w:tc>
        <w:tc>
          <w:tcPr>
            <w:tcW w:w="780" w:type="dxa"/>
            <w:vAlign w:val="center"/>
          </w:tcPr>
          <w:p>
            <w:pPr>
              <w:jc w:val="center"/>
              <w:rPr>
                <w:rFonts w:ascii="宋体"/>
                <w:szCs w:val="21"/>
              </w:rPr>
            </w:pPr>
            <w:r>
              <w:rPr>
                <w:szCs w:val="21"/>
              </w:rPr>
              <w:t>8</w:t>
            </w:r>
          </w:p>
        </w:tc>
        <w:tc>
          <w:tcPr>
            <w:tcW w:w="1154" w:type="dxa"/>
            <w:vMerge w:val="continue"/>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809" w:type="dxa"/>
            <w:gridSpan w:val="2"/>
            <w:vAlign w:val="center"/>
          </w:tcPr>
          <w:p>
            <w:pPr>
              <w:jc w:val="center"/>
              <w:rPr>
                <w:rFonts w:ascii="宋体"/>
                <w:szCs w:val="21"/>
              </w:rPr>
            </w:pPr>
            <w:r>
              <w:rPr>
                <w:szCs w:val="21"/>
              </w:rPr>
              <w:t>入学教育</w:t>
            </w:r>
          </w:p>
        </w:tc>
        <w:tc>
          <w:tcPr>
            <w:tcW w:w="771" w:type="dxa"/>
            <w:vAlign w:val="center"/>
          </w:tcPr>
          <w:p>
            <w:pPr>
              <w:jc w:val="center"/>
              <w:rPr>
                <w:rFonts w:ascii="宋体"/>
                <w:szCs w:val="21"/>
              </w:rPr>
            </w:pPr>
            <w:r>
              <w:rPr>
                <w:rFonts w:hint="eastAsia"/>
                <w:szCs w:val="21"/>
              </w:rPr>
              <w:t>4</w:t>
            </w:r>
          </w:p>
        </w:tc>
        <w:tc>
          <w:tcPr>
            <w:tcW w:w="780" w:type="dxa"/>
            <w:vAlign w:val="center"/>
          </w:tcPr>
          <w:p>
            <w:pPr>
              <w:jc w:val="center"/>
              <w:rPr>
                <w:rFonts w:ascii="宋体"/>
                <w:szCs w:val="21"/>
              </w:rPr>
            </w:pPr>
          </w:p>
        </w:tc>
        <w:tc>
          <w:tcPr>
            <w:tcW w:w="808" w:type="dxa"/>
            <w:vAlign w:val="center"/>
          </w:tcPr>
          <w:p>
            <w:pPr>
              <w:jc w:val="center"/>
              <w:rPr>
                <w:rFonts w:ascii="宋体"/>
                <w:szCs w:val="21"/>
              </w:rPr>
            </w:pPr>
          </w:p>
        </w:tc>
        <w:tc>
          <w:tcPr>
            <w:tcW w:w="780" w:type="dxa"/>
            <w:vAlign w:val="center"/>
          </w:tcPr>
          <w:p>
            <w:pPr>
              <w:jc w:val="center"/>
              <w:rPr>
                <w:rFonts w:ascii="宋体"/>
                <w:szCs w:val="21"/>
              </w:rPr>
            </w:pPr>
          </w:p>
        </w:tc>
        <w:tc>
          <w:tcPr>
            <w:tcW w:w="780" w:type="dxa"/>
            <w:vAlign w:val="center"/>
          </w:tcPr>
          <w:p>
            <w:pPr>
              <w:jc w:val="center"/>
              <w:rPr>
                <w:rFonts w:ascii="宋体"/>
                <w:szCs w:val="21"/>
              </w:rPr>
            </w:pPr>
          </w:p>
        </w:tc>
        <w:tc>
          <w:tcPr>
            <w:tcW w:w="675" w:type="dxa"/>
            <w:vAlign w:val="center"/>
          </w:tcPr>
          <w:p>
            <w:pPr>
              <w:jc w:val="center"/>
              <w:rPr>
                <w:rFonts w:ascii="宋体"/>
                <w:szCs w:val="21"/>
              </w:rPr>
            </w:pPr>
          </w:p>
        </w:tc>
        <w:tc>
          <w:tcPr>
            <w:tcW w:w="878" w:type="dxa"/>
            <w:vAlign w:val="center"/>
          </w:tcPr>
          <w:p>
            <w:pPr>
              <w:jc w:val="center"/>
              <w:rPr>
                <w:rFonts w:ascii="宋体"/>
                <w:szCs w:val="21"/>
              </w:rPr>
            </w:pPr>
          </w:p>
        </w:tc>
        <w:tc>
          <w:tcPr>
            <w:tcW w:w="780" w:type="dxa"/>
            <w:vAlign w:val="center"/>
          </w:tcPr>
          <w:p>
            <w:pPr>
              <w:jc w:val="center"/>
              <w:rPr>
                <w:rFonts w:ascii="宋体"/>
                <w:szCs w:val="21"/>
              </w:rPr>
            </w:pPr>
          </w:p>
        </w:tc>
        <w:tc>
          <w:tcPr>
            <w:tcW w:w="1154" w:type="dxa"/>
            <w:vAlign w:val="center"/>
          </w:tcPr>
          <w:p>
            <w:pPr>
              <w:jc w:val="center"/>
              <w:rPr>
                <w:rFonts w:ascii="宋体"/>
                <w:szCs w:val="21"/>
              </w:rPr>
            </w:pPr>
            <w:r>
              <w:rPr>
                <w:rFonts w:hint="eastAsia"/>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809" w:type="dxa"/>
            <w:gridSpan w:val="2"/>
            <w:vAlign w:val="center"/>
          </w:tcPr>
          <w:p>
            <w:pPr>
              <w:jc w:val="center"/>
              <w:rPr>
                <w:rFonts w:ascii="宋体"/>
                <w:szCs w:val="21"/>
              </w:rPr>
            </w:pPr>
            <w:r>
              <w:rPr>
                <w:szCs w:val="21"/>
              </w:rPr>
              <w:t>课堂教学</w:t>
            </w:r>
          </w:p>
        </w:tc>
        <w:tc>
          <w:tcPr>
            <w:tcW w:w="771" w:type="dxa"/>
            <w:vAlign w:val="center"/>
          </w:tcPr>
          <w:p>
            <w:pPr>
              <w:jc w:val="center"/>
              <w:rPr>
                <w:rFonts w:ascii="宋体"/>
                <w:szCs w:val="21"/>
              </w:rPr>
            </w:pPr>
            <w:r>
              <w:rPr>
                <w:szCs w:val="21"/>
              </w:rPr>
              <w:t>1</w:t>
            </w:r>
            <w:r>
              <w:rPr>
                <w:rFonts w:hint="eastAsia"/>
                <w:szCs w:val="21"/>
              </w:rPr>
              <w:t>2</w:t>
            </w:r>
          </w:p>
        </w:tc>
        <w:tc>
          <w:tcPr>
            <w:tcW w:w="780" w:type="dxa"/>
            <w:vAlign w:val="center"/>
          </w:tcPr>
          <w:p>
            <w:pPr>
              <w:jc w:val="center"/>
              <w:rPr>
                <w:rFonts w:ascii="宋体"/>
                <w:szCs w:val="21"/>
              </w:rPr>
            </w:pPr>
            <w:r>
              <w:rPr>
                <w:rFonts w:hint="eastAsia"/>
                <w:szCs w:val="21"/>
              </w:rPr>
              <w:t>16</w:t>
            </w:r>
          </w:p>
        </w:tc>
        <w:tc>
          <w:tcPr>
            <w:tcW w:w="808" w:type="dxa"/>
            <w:vAlign w:val="center"/>
          </w:tcPr>
          <w:p>
            <w:pPr>
              <w:jc w:val="center"/>
              <w:rPr>
                <w:rFonts w:ascii="宋体"/>
                <w:szCs w:val="21"/>
              </w:rPr>
            </w:pPr>
            <w:r>
              <w:rPr>
                <w:szCs w:val="21"/>
              </w:rPr>
              <w:t>1</w:t>
            </w:r>
            <w:r>
              <w:rPr>
                <w:rFonts w:hint="eastAsia"/>
                <w:szCs w:val="21"/>
              </w:rPr>
              <w:t>6</w:t>
            </w:r>
          </w:p>
        </w:tc>
        <w:tc>
          <w:tcPr>
            <w:tcW w:w="780" w:type="dxa"/>
            <w:vAlign w:val="center"/>
          </w:tcPr>
          <w:p>
            <w:pPr>
              <w:jc w:val="center"/>
              <w:rPr>
                <w:rFonts w:ascii="宋体"/>
                <w:szCs w:val="21"/>
              </w:rPr>
            </w:pPr>
            <w:r>
              <w:rPr>
                <w:rFonts w:hint="eastAsia"/>
                <w:szCs w:val="21"/>
              </w:rPr>
              <w:t>16</w:t>
            </w:r>
          </w:p>
        </w:tc>
        <w:tc>
          <w:tcPr>
            <w:tcW w:w="780" w:type="dxa"/>
            <w:vAlign w:val="center"/>
          </w:tcPr>
          <w:p>
            <w:pPr>
              <w:jc w:val="center"/>
              <w:rPr>
                <w:rFonts w:ascii="宋体"/>
                <w:szCs w:val="21"/>
              </w:rPr>
            </w:pPr>
          </w:p>
        </w:tc>
        <w:tc>
          <w:tcPr>
            <w:tcW w:w="675" w:type="dxa"/>
            <w:vAlign w:val="center"/>
          </w:tcPr>
          <w:p>
            <w:pPr>
              <w:jc w:val="center"/>
              <w:rPr>
                <w:rFonts w:ascii="宋体"/>
                <w:szCs w:val="21"/>
              </w:rPr>
            </w:pPr>
            <w:r>
              <w:rPr>
                <w:rFonts w:hint="eastAsia"/>
                <w:szCs w:val="21"/>
              </w:rPr>
              <w:t>16</w:t>
            </w:r>
          </w:p>
        </w:tc>
        <w:tc>
          <w:tcPr>
            <w:tcW w:w="878" w:type="dxa"/>
            <w:vAlign w:val="center"/>
          </w:tcPr>
          <w:p>
            <w:pPr>
              <w:jc w:val="center"/>
              <w:rPr>
                <w:rFonts w:ascii="宋体"/>
                <w:szCs w:val="21"/>
              </w:rPr>
            </w:pPr>
            <w:r>
              <w:rPr>
                <w:rFonts w:hint="eastAsia"/>
                <w:szCs w:val="21"/>
              </w:rPr>
              <w:t xml:space="preserve"> 10+6</w:t>
            </w:r>
          </w:p>
        </w:tc>
        <w:tc>
          <w:tcPr>
            <w:tcW w:w="780" w:type="dxa"/>
            <w:vAlign w:val="center"/>
          </w:tcPr>
          <w:p>
            <w:pPr>
              <w:jc w:val="center"/>
              <w:rPr>
                <w:rFonts w:ascii="宋体"/>
                <w:szCs w:val="21"/>
              </w:rPr>
            </w:pPr>
            <w:r>
              <w:rPr>
                <w:rFonts w:hint="eastAsia" w:ascii="宋体"/>
                <w:szCs w:val="21"/>
              </w:rPr>
              <w:t>12</w:t>
            </w:r>
          </w:p>
        </w:tc>
        <w:tc>
          <w:tcPr>
            <w:tcW w:w="1154" w:type="dxa"/>
            <w:vAlign w:val="center"/>
          </w:tcPr>
          <w:p>
            <w:pPr>
              <w:jc w:val="center"/>
              <w:rPr>
                <w:rFonts w:ascii="宋体"/>
                <w:szCs w:val="21"/>
              </w:rPr>
            </w:pPr>
            <w:r>
              <w:rPr>
                <w:rFonts w:hint="eastAsia" w:ascii="宋体"/>
                <w:szCs w:val="21"/>
              </w:rPr>
              <w:t>104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809" w:type="dxa"/>
            <w:gridSpan w:val="2"/>
            <w:vAlign w:val="center"/>
          </w:tcPr>
          <w:p>
            <w:pPr>
              <w:jc w:val="center"/>
              <w:rPr>
                <w:rFonts w:ascii="宋体"/>
                <w:szCs w:val="21"/>
              </w:rPr>
            </w:pPr>
            <w:r>
              <w:rPr>
                <w:szCs w:val="21"/>
              </w:rPr>
              <w:t>补课、机动</w:t>
            </w:r>
          </w:p>
        </w:tc>
        <w:tc>
          <w:tcPr>
            <w:tcW w:w="771" w:type="dxa"/>
            <w:vAlign w:val="center"/>
          </w:tcPr>
          <w:p>
            <w:pPr>
              <w:jc w:val="center"/>
              <w:rPr>
                <w:rFonts w:ascii="宋体"/>
                <w:szCs w:val="21"/>
              </w:rPr>
            </w:pPr>
            <w:r>
              <w:rPr>
                <w:szCs w:val="21"/>
              </w:rPr>
              <w:t>1</w:t>
            </w:r>
          </w:p>
        </w:tc>
        <w:tc>
          <w:tcPr>
            <w:tcW w:w="780" w:type="dxa"/>
            <w:vAlign w:val="center"/>
          </w:tcPr>
          <w:p>
            <w:pPr>
              <w:jc w:val="center"/>
              <w:rPr>
                <w:rFonts w:ascii="宋体"/>
                <w:szCs w:val="21"/>
              </w:rPr>
            </w:pPr>
            <w:r>
              <w:rPr>
                <w:szCs w:val="21"/>
              </w:rPr>
              <w:t>1</w:t>
            </w:r>
          </w:p>
        </w:tc>
        <w:tc>
          <w:tcPr>
            <w:tcW w:w="808" w:type="dxa"/>
            <w:vAlign w:val="center"/>
          </w:tcPr>
          <w:p>
            <w:pPr>
              <w:jc w:val="center"/>
              <w:rPr>
                <w:rFonts w:ascii="宋体"/>
                <w:szCs w:val="21"/>
              </w:rPr>
            </w:pPr>
            <w:r>
              <w:rPr>
                <w:szCs w:val="21"/>
              </w:rPr>
              <w:t>1</w:t>
            </w:r>
          </w:p>
        </w:tc>
        <w:tc>
          <w:tcPr>
            <w:tcW w:w="780" w:type="dxa"/>
            <w:vAlign w:val="center"/>
          </w:tcPr>
          <w:p>
            <w:pPr>
              <w:jc w:val="center"/>
              <w:rPr>
                <w:rFonts w:ascii="宋体"/>
                <w:szCs w:val="21"/>
              </w:rPr>
            </w:pPr>
            <w:r>
              <w:rPr>
                <w:szCs w:val="21"/>
              </w:rPr>
              <w:t>1</w:t>
            </w:r>
          </w:p>
        </w:tc>
        <w:tc>
          <w:tcPr>
            <w:tcW w:w="780" w:type="dxa"/>
            <w:vAlign w:val="center"/>
          </w:tcPr>
          <w:p>
            <w:pPr>
              <w:jc w:val="center"/>
              <w:rPr>
                <w:rFonts w:ascii="宋体"/>
                <w:szCs w:val="21"/>
              </w:rPr>
            </w:pPr>
          </w:p>
        </w:tc>
        <w:tc>
          <w:tcPr>
            <w:tcW w:w="675" w:type="dxa"/>
            <w:vAlign w:val="center"/>
          </w:tcPr>
          <w:p>
            <w:pPr>
              <w:jc w:val="center"/>
              <w:rPr>
                <w:rFonts w:ascii="宋体"/>
                <w:szCs w:val="21"/>
              </w:rPr>
            </w:pPr>
            <w:r>
              <w:rPr>
                <w:szCs w:val="21"/>
              </w:rPr>
              <w:t>1</w:t>
            </w:r>
          </w:p>
        </w:tc>
        <w:tc>
          <w:tcPr>
            <w:tcW w:w="878" w:type="dxa"/>
            <w:vAlign w:val="center"/>
          </w:tcPr>
          <w:p>
            <w:pPr>
              <w:jc w:val="center"/>
              <w:rPr>
                <w:rFonts w:ascii="宋体"/>
                <w:szCs w:val="21"/>
              </w:rPr>
            </w:pPr>
            <w:r>
              <w:rPr>
                <w:szCs w:val="21"/>
              </w:rPr>
              <w:t>1</w:t>
            </w:r>
          </w:p>
        </w:tc>
        <w:tc>
          <w:tcPr>
            <w:tcW w:w="780" w:type="dxa"/>
            <w:vAlign w:val="center"/>
          </w:tcPr>
          <w:p>
            <w:pPr>
              <w:jc w:val="center"/>
              <w:rPr>
                <w:rFonts w:ascii="宋体"/>
                <w:szCs w:val="21"/>
              </w:rPr>
            </w:pPr>
            <w:r>
              <w:rPr>
                <w:rFonts w:hint="eastAsia"/>
                <w:szCs w:val="21"/>
              </w:rPr>
              <w:t>2</w:t>
            </w:r>
          </w:p>
        </w:tc>
        <w:tc>
          <w:tcPr>
            <w:tcW w:w="1154" w:type="dxa"/>
            <w:vAlign w:val="center"/>
          </w:tcPr>
          <w:p>
            <w:pPr>
              <w:jc w:val="center"/>
              <w:rPr>
                <w:rFonts w:ascii="宋体"/>
                <w:szCs w:val="21"/>
              </w:rPr>
            </w:pPr>
            <w:r>
              <w:rPr>
                <w:rFonts w:hint="eastAsia"/>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809" w:type="dxa"/>
            <w:gridSpan w:val="2"/>
            <w:vAlign w:val="center"/>
          </w:tcPr>
          <w:p>
            <w:pPr>
              <w:jc w:val="center"/>
              <w:rPr>
                <w:rFonts w:ascii="宋体"/>
                <w:szCs w:val="21"/>
              </w:rPr>
            </w:pPr>
            <w:r>
              <w:rPr>
                <w:szCs w:val="21"/>
              </w:rPr>
              <w:t>考试</w:t>
            </w:r>
          </w:p>
        </w:tc>
        <w:tc>
          <w:tcPr>
            <w:tcW w:w="771" w:type="dxa"/>
            <w:vAlign w:val="center"/>
          </w:tcPr>
          <w:p>
            <w:pPr>
              <w:jc w:val="center"/>
              <w:rPr>
                <w:rFonts w:ascii="宋体"/>
                <w:szCs w:val="21"/>
              </w:rPr>
            </w:pPr>
            <w:r>
              <w:rPr>
                <w:szCs w:val="21"/>
              </w:rPr>
              <w:t>2</w:t>
            </w:r>
          </w:p>
        </w:tc>
        <w:tc>
          <w:tcPr>
            <w:tcW w:w="780" w:type="dxa"/>
            <w:vAlign w:val="center"/>
          </w:tcPr>
          <w:p>
            <w:pPr>
              <w:jc w:val="center"/>
              <w:rPr>
                <w:rFonts w:ascii="宋体"/>
                <w:szCs w:val="21"/>
              </w:rPr>
            </w:pPr>
            <w:r>
              <w:rPr>
                <w:szCs w:val="21"/>
              </w:rPr>
              <w:t>2</w:t>
            </w:r>
          </w:p>
        </w:tc>
        <w:tc>
          <w:tcPr>
            <w:tcW w:w="808" w:type="dxa"/>
            <w:vAlign w:val="center"/>
          </w:tcPr>
          <w:p>
            <w:pPr>
              <w:jc w:val="center"/>
              <w:rPr>
                <w:rFonts w:ascii="宋体"/>
                <w:szCs w:val="21"/>
              </w:rPr>
            </w:pPr>
            <w:r>
              <w:rPr>
                <w:szCs w:val="21"/>
              </w:rPr>
              <w:t>2</w:t>
            </w:r>
          </w:p>
        </w:tc>
        <w:tc>
          <w:tcPr>
            <w:tcW w:w="780" w:type="dxa"/>
            <w:vAlign w:val="center"/>
          </w:tcPr>
          <w:p>
            <w:pPr>
              <w:jc w:val="center"/>
              <w:rPr>
                <w:rFonts w:ascii="宋体"/>
                <w:szCs w:val="21"/>
              </w:rPr>
            </w:pPr>
            <w:r>
              <w:rPr>
                <w:szCs w:val="21"/>
              </w:rPr>
              <w:t>2</w:t>
            </w:r>
          </w:p>
        </w:tc>
        <w:tc>
          <w:tcPr>
            <w:tcW w:w="780" w:type="dxa"/>
            <w:vAlign w:val="center"/>
          </w:tcPr>
          <w:p>
            <w:pPr>
              <w:jc w:val="center"/>
              <w:rPr>
                <w:rFonts w:ascii="宋体"/>
                <w:szCs w:val="21"/>
              </w:rPr>
            </w:pPr>
          </w:p>
        </w:tc>
        <w:tc>
          <w:tcPr>
            <w:tcW w:w="675" w:type="dxa"/>
            <w:vAlign w:val="center"/>
          </w:tcPr>
          <w:p>
            <w:pPr>
              <w:jc w:val="center"/>
              <w:rPr>
                <w:rFonts w:ascii="宋体"/>
                <w:szCs w:val="21"/>
              </w:rPr>
            </w:pPr>
            <w:r>
              <w:rPr>
                <w:szCs w:val="21"/>
              </w:rPr>
              <w:t>2</w:t>
            </w:r>
          </w:p>
        </w:tc>
        <w:tc>
          <w:tcPr>
            <w:tcW w:w="878" w:type="dxa"/>
            <w:vAlign w:val="center"/>
          </w:tcPr>
          <w:p>
            <w:pPr>
              <w:jc w:val="center"/>
              <w:rPr>
                <w:rFonts w:ascii="宋体"/>
                <w:szCs w:val="21"/>
              </w:rPr>
            </w:pPr>
            <w:r>
              <w:rPr>
                <w:szCs w:val="21"/>
              </w:rPr>
              <w:t>2</w:t>
            </w:r>
          </w:p>
        </w:tc>
        <w:tc>
          <w:tcPr>
            <w:tcW w:w="780" w:type="dxa"/>
            <w:vAlign w:val="center"/>
          </w:tcPr>
          <w:p>
            <w:pPr>
              <w:jc w:val="center"/>
              <w:rPr>
                <w:rFonts w:ascii="宋体"/>
                <w:szCs w:val="21"/>
              </w:rPr>
            </w:pPr>
            <w:r>
              <w:rPr>
                <w:szCs w:val="21"/>
              </w:rPr>
              <w:t>2</w:t>
            </w:r>
          </w:p>
        </w:tc>
        <w:tc>
          <w:tcPr>
            <w:tcW w:w="1154" w:type="dxa"/>
            <w:vAlign w:val="center"/>
          </w:tcPr>
          <w:p>
            <w:pPr>
              <w:jc w:val="center"/>
              <w:rPr>
                <w:rFonts w:ascii="宋体"/>
                <w:szCs w:val="21"/>
              </w:rPr>
            </w:pPr>
            <w:r>
              <w:rPr>
                <w:szCs w:val="21"/>
              </w:rPr>
              <w:t>1</w:t>
            </w:r>
            <w:r>
              <w:rPr>
                <w:rFonts w:hint="eastAsia"/>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809" w:type="dxa"/>
            <w:gridSpan w:val="2"/>
            <w:vAlign w:val="center"/>
          </w:tcPr>
          <w:p>
            <w:pPr>
              <w:jc w:val="center"/>
              <w:rPr>
                <w:rFonts w:ascii="宋体"/>
                <w:szCs w:val="21"/>
              </w:rPr>
            </w:pPr>
            <w:r>
              <w:rPr>
                <w:rFonts w:hint="eastAsia"/>
                <w:szCs w:val="21"/>
              </w:rPr>
              <w:t>专业</w:t>
            </w:r>
            <w:r>
              <w:rPr>
                <w:szCs w:val="21"/>
              </w:rPr>
              <w:t>实习</w:t>
            </w:r>
          </w:p>
        </w:tc>
        <w:tc>
          <w:tcPr>
            <w:tcW w:w="771" w:type="dxa"/>
            <w:vAlign w:val="center"/>
          </w:tcPr>
          <w:p>
            <w:pPr>
              <w:jc w:val="center"/>
              <w:rPr>
                <w:rFonts w:ascii="宋体"/>
                <w:szCs w:val="21"/>
              </w:rPr>
            </w:pPr>
          </w:p>
        </w:tc>
        <w:tc>
          <w:tcPr>
            <w:tcW w:w="780" w:type="dxa"/>
            <w:vAlign w:val="center"/>
          </w:tcPr>
          <w:p>
            <w:pPr>
              <w:jc w:val="center"/>
              <w:rPr>
                <w:rFonts w:ascii="宋体"/>
                <w:szCs w:val="21"/>
              </w:rPr>
            </w:pPr>
          </w:p>
        </w:tc>
        <w:tc>
          <w:tcPr>
            <w:tcW w:w="808" w:type="dxa"/>
            <w:vAlign w:val="center"/>
          </w:tcPr>
          <w:p>
            <w:pPr>
              <w:jc w:val="center"/>
              <w:rPr>
                <w:rFonts w:ascii="宋体"/>
                <w:szCs w:val="21"/>
              </w:rPr>
            </w:pPr>
          </w:p>
        </w:tc>
        <w:tc>
          <w:tcPr>
            <w:tcW w:w="780" w:type="dxa"/>
            <w:vAlign w:val="center"/>
          </w:tcPr>
          <w:p>
            <w:pPr>
              <w:jc w:val="center"/>
              <w:rPr>
                <w:rFonts w:ascii="宋体"/>
                <w:szCs w:val="21"/>
              </w:rPr>
            </w:pPr>
          </w:p>
        </w:tc>
        <w:tc>
          <w:tcPr>
            <w:tcW w:w="780" w:type="dxa"/>
            <w:vAlign w:val="center"/>
          </w:tcPr>
          <w:p>
            <w:pPr>
              <w:jc w:val="center"/>
              <w:rPr>
                <w:rFonts w:ascii="宋体"/>
                <w:szCs w:val="21"/>
              </w:rPr>
            </w:pPr>
            <w:r>
              <w:rPr>
                <w:rFonts w:hint="eastAsia" w:ascii="宋体"/>
                <w:szCs w:val="21"/>
              </w:rPr>
              <w:t>20</w:t>
            </w:r>
          </w:p>
        </w:tc>
        <w:tc>
          <w:tcPr>
            <w:tcW w:w="675" w:type="dxa"/>
            <w:vAlign w:val="center"/>
          </w:tcPr>
          <w:p>
            <w:pPr>
              <w:jc w:val="center"/>
              <w:rPr>
                <w:rFonts w:ascii="宋体"/>
                <w:szCs w:val="21"/>
              </w:rPr>
            </w:pPr>
          </w:p>
        </w:tc>
        <w:tc>
          <w:tcPr>
            <w:tcW w:w="878" w:type="dxa"/>
            <w:vAlign w:val="center"/>
          </w:tcPr>
          <w:p>
            <w:pPr>
              <w:jc w:val="center"/>
              <w:rPr>
                <w:rFonts w:ascii="宋体"/>
                <w:szCs w:val="21"/>
              </w:rPr>
            </w:pPr>
          </w:p>
        </w:tc>
        <w:tc>
          <w:tcPr>
            <w:tcW w:w="780" w:type="dxa"/>
            <w:vAlign w:val="center"/>
          </w:tcPr>
          <w:p>
            <w:pPr>
              <w:jc w:val="center"/>
              <w:rPr>
                <w:rFonts w:ascii="宋体"/>
                <w:szCs w:val="21"/>
              </w:rPr>
            </w:pPr>
          </w:p>
        </w:tc>
        <w:tc>
          <w:tcPr>
            <w:tcW w:w="1154" w:type="dxa"/>
            <w:vAlign w:val="center"/>
          </w:tcPr>
          <w:p>
            <w:pPr>
              <w:jc w:val="center"/>
              <w:rPr>
                <w:rFonts w:ascii="宋体"/>
                <w:szCs w:val="21"/>
              </w:rPr>
            </w:pPr>
            <w:r>
              <w:rPr>
                <w:rFonts w:hint="eastAsia"/>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8" w:hRule="atLeast"/>
          <w:jc w:val="center"/>
        </w:trPr>
        <w:tc>
          <w:tcPr>
            <w:tcW w:w="1809" w:type="dxa"/>
            <w:gridSpan w:val="2"/>
            <w:vAlign w:val="center"/>
          </w:tcPr>
          <w:p>
            <w:pPr>
              <w:jc w:val="center"/>
              <w:rPr>
                <w:szCs w:val="21"/>
              </w:rPr>
            </w:pPr>
            <w:r>
              <w:rPr>
                <w:rFonts w:hint="eastAsia"/>
                <w:szCs w:val="21"/>
              </w:rPr>
              <w:t>毕业</w:t>
            </w:r>
            <w:r>
              <w:rPr>
                <w:szCs w:val="21"/>
              </w:rPr>
              <w:t>教育</w:t>
            </w:r>
          </w:p>
        </w:tc>
        <w:tc>
          <w:tcPr>
            <w:tcW w:w="771" w:type="dxa"/>
            <w:vAlign w:val="center"/>
          </w:tcPr>
          <w:p>
            <w:pPr>
              <w:jc w:val="center"/>
              <w:rPr>
                <w:rFonts w:ascii="宋体"/>
                <w:szCs w:val="21"/>
              </w:rPr>
            </w:pPr>
          </w:p>
        </w:tc>
        <w:tc>
          <w:tcPr>
            <w:tcW w:w="780" w:type="dxa"/>
            <w:vAlign w:val="center"/>
          </w:tcPr>
          <w:p>
            <w:pPr>
              <w:jc w:val="center"/>
              <w:rPr>
                <w:rFonts w:ascii="宋体"/>
                <w:szCs w:val="21"/>
              </w:rPr>
            </w:pPr>
          </w:p>
        </w:tc>
        <w:tc>
          <w:tcPr>
            <w:tcW w:w="808" w:type="dxa"/>
            <w:vAlign w:val="center"/>
          </w:tcPr>
          <w:p>
            <w:pPr>
              <w:jc w:val="center"/>
              <w:rPr>
                <w:rFonts w:ascii="宋体"/>
                <w:szCs w:val="21"/>
              </w:rPr>
            </w:pPr>
          </w:p>
        </w:tc>
        <w:tc>
          <w:tcPr>
            <w:tcW w:w="780" w:type="dxa"/>
            <w:vAlign w:val="center"/>
          </w:tcPr>
          <w:p>
            <w:pPr>
              <w:jc w:val="center"/>
              <w:rPr>
                <w:rFonts w:ascii="宋体"/>
                <w:szCs w:val="21"/>
              </w:rPr>
            </w:pPr>
          </w:p>
        </w:tc>
        <w:tc>
          <w:tcPr>
            <w:tcW w:w="780" w:type="dxa"/>
            <w:vAlign w:val="center"/>
          </w:tcPr>
          <w:p>
            <w:pPr>
              <w:jc w:val="center"/>
              <w:rPr>
                <w:rFonts w:ascii="宋体"/>
                <w:szCs w:val="21"/>
              </w:rPr>
            </w:pPr>
          </w:p>
        </w:tc>
        <w:tc>
          <w:tcPr>
            <w:tcW w:w="675" w:type="dxa"/>
            <w:vAlign w:val="center"/>
          </w:tcPr>
          <w:p>
            <w:pPr>
              <w:jc w:val="center"/>
              <w:rPr>
                <w:rFonts w:ascii="宋体"/>
                <w:szCs w:val="21"/>
              </w:rPr>
            </w:pPr>
          </w:p>
        </w:tc>
        <w:tc>
          <w:tcPr>
            <w:tcW w:w="878" w:type="dxa"/>
            <w:vAlign w:val="center"/>
          </w:tcPr>
          <w:p>
            <w:pPr>
              <w:jc w:val="center"/>
              <w:rPr>
                <w:rFonts w:ascii="宋体"/>
                <w:szCs w:val="21"/>
              </w:rPr>
            </w:pPr>
          </w:p>
        </w:tc>
        <w:tc>
          <w:tcPr>
            <w:tcW w:w="780" w:type="dxa"/>
            <w:vAlign w:val="center"/>
          </w:tcPr>
          <w:p>
            <w:pPr>
              <w:jc w:val="center"/>
              <w:rPr>
                <w:szCs w:val="21"/>
              </w:rPr>
            </w:pPr>
            <w:r>
              <w:rPr>
                <w:rFonts w:hint="eastAsia"/>
                <w:szCs w:val="21"/>
              </w:rPr>
              <w:t>1</w:t>
            </w:r>
          </w:p>
        </w:tc>
        <w:tc>
          <w:tcPr>
            <w:tcW w:w="1154" w:type="dxa"/>
            <w:vAlign w:val="center"/>
          </w:tcPr>
          <w:p>
            <w:pPr>
              <w:jc w:val="center"/>
              <w:rPr>
                <w:szCs w:val="21"/>
              </w:rPr>
            </w:pPr>
            <w:r>
              <w:rPr>
                <w:rFonts w:hint="eastAsia"/>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809" w:type="dxa"/>
            <w:gridSpan w:val="2"/>
            <w:vAlign w:val="center"/>
          </w:tcPr>
          <w:p>
            <w:pPr>
              <w:jc w:val="center"/>
              <w:rPr>
                <w:rFonts w:ascii="宋体"/>
                <w:szCs w:val="21"/>
              </w:rPr>
            </w:pPr>
            <w:r>
              <w:rPr>
                <w:szCs w:val="21"/>
              </w:rPr>
              <w:t>寒暑假</w:t>
            </w:r>
          </w:p>
        </w:tc>
        <w:tc>
          <w:tcPr>
            <w:tcW w:w="771" w:type="dxa"/>
            <w:vAlign w:val="center"/>
          </w:tcPr>
          <w:p>
            <w:pPr>
              <w:jc w:val="center"/>
              <w:rPr>
                <w:rFonts w:ascii="宋体"/>
                <w:szCs w:val="21"/>
              </w:rPr>
            </w:pPr>
            <w:r>
              <w:rPr>
                <w:szCs w:val="21"/>
              </w:rPr>
              <w:t>4</w:t>
            </w:r>
          </w:p>
        </w:tc>
        <w:tc>
          <w:tcPr>
            <w:tcW w:w="780" w:type="dxa"/>
            <w:vAlign w:val="center"/>
          </w:tcPr>
          <w:p>
            <w:pPr>
              <w:jc w:val="center"/>
              <w:rPr>
                <w:rFonts w:ascii="宋体"/>
                <w:szCs w:val="21"/>
              </w:rPr>
            </w:pPr>
            <w:r>
              <w:rPr>
                <w:szCs w:val="21"/>
              </w:rPr>
              <w:t>8</w:t>
            </w:r>
          </w:p>
        </w:tc>
        <w:tc>
          <w:tcPr>
            <w:tcW w:w="808" w:type="dxa"/>
            <w:vAlign w:val="center"/>
          </w:tcPr>
          <w:p>
            <w:pPr>
              <w:jc w:val="center"/>
              <w:rPr>
                <w:rFonts w:ascii="宋体"/>
                <w:szCs w:val="21"/>
              </w:rPr>
            </w:pPr>
            <w:r>
              <w:rPr>
                <w:szCs w:val="21"/>
              </w:rPr>
              <w:t>4</w:t>
            </w:r>
          </w:p>
        </w:tc>
        <w:tc>
          <w:tcPr>
            <w:tcW w:w="780" w:type="dxa"/>
            <w:vAlign w:val="center"/>
          </w:tcPr>
          <w:p>
            <w:pPr>
              <w:jc w:val="center"/>
              <w:rPr>
                <w:rFonts w:ascii="宋体"/>
                <w:szCs w:val="21"/>
              </w:rPr>
            </w:pPr>
            <w:r>
              <w:rPr>
                <w:szCs w:val="21"/>
              </w:rPr>
              <w:t>8</w:t>
            </w:r>
          </w:p>
        </w:tc>
        <w:tc>
          <w:tcPr>
            <w:tcW w:w="780" w:type="dxa"/>
            <w:vAlign w:val="center"/>
          </w:tcPr>
          <w:p>
            <w:pPr>
              <w:jc w:val="center"/>
              <w:rPr>
                <w:rFonts w:ascii="宋体"/>
                <w:szCs w:val="21"/>
              </w:rPr>
            </w:pPr>
            <w:r>
              <w:rPr>
                <w:rFonts w:hint="eastAsia"/>
                <w:szCs w:val="21"/>
              </w:rPr>
              <w:t>3</w:t>
            </w:r>
          </w:p>
        </w:tc>
        <w:tc>
          <w:tcPr>
            <w:tcW w:w="675" w:type="dxa"/>
            <w:vAlign w:val="center"/>
          </w:tcPr>
          <w:p>
            <w:pPr>
              <w:jc w:val="center"/>
              <w:rPr>
                <w:rFonts w:ascii="宋体"/>
                <w:szCs w:val="21"/>
              </w:rPr>
            </w:pPr>
            <w:r>
              <w:rPr>
                <w:rFonts w:hint="eastAsia"/>
                <w:szCs w:val="21"/>
              </w:rPr>
              <w:t>8</w:t>
            </w:r>
          </w:p>
        </w:tc>
        <w:tc>
          <w:tcPr>
            <w:tcW w:w="878" w:type="dxa"/>
            <w:vAlign w:val="center"/>
          </w:tcPr>
          <w:p>
            <w:pPr>
              <w:jc w:val="center"/>
              <w:rPr>
                <w:rFonts w:ascii="宋体"/>
                <w:szCs w:val="21"/>
              </w:rPr>
            </w:pPr>
            <w:r>
              <w:rPr>
                <w:szCs w:val="21"/>
              </w:rPr>
              <w:t>4</w:t>
            </w:r>
          </w:p>
        </w:tc>
        <w:tc>
          <w:tcPr>
            <w:tcW w:w="780" w:type="dxa"/>
            <w:vAlign w:val="center"/>
          </w:tcPr>
          <w:p>
            <w:pPr>
              <w:jc w:val="center"/>
              <w:rPr>
                <w:rFonts w:ascii="宋体"/>
                <w:szCs w:val="21"/>
              </w:rPr>
            </w:pPr>
          </w:p>
        </w:tc>
        <w:tc>
          <w:tcPr>
            <w:tcW w:w="1154" w:type="dxa"/>
            <w:vAlign w:val="center"/>
          </w:tcPr>
          <w:p>
            <w:pPr>
              <w:jc w:val="center"/>
              <w:rPr>
                <w:rFonts w:ascii="宋体"/>
                <w:szCs w:val="21"/>
              </w:rPr>
            </w:pPr>
            <w:r>
              <w:rPr>
                <w:rFonts w:hint="eastAsia"/>
                <w:szCs w:val="21"/>
              </w:rPr>
              <w:t>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771" w:type="dxa"/>
            <w:vMerge w:val="restart"/>
            <w:vAlign w:val="center"/>
          </w:tcPr>
          <w:p>
            <w:pPr>
              <w:jc w:val="center"/>
              <w:rPr>
                <w:rFonts w:ascii="宋体"/>
                <w:szCs w:val="21"/>
              </w:rPr>
            </w:pPr>
            <w:r>
              <w:rPr>
                <w:szCs w:val="21"/>
              </w:rPr>
              <w:t>合</w:t>
            </w:r>
          </w:p>
          <w:p>
            <w:pPr>
              <w:jc w:val="center"/>
              <w:rPr>
                <w:rFonts w:ascii="宋体"/>
                <w:szCs w:val="21"/>
              </w:rPr>
            </w:pPr>
            <w:r>
              <w:rPr>
                <w:szCs w:val="21"/>
              </w:rPr>
              <w:t>计</w:t>
            </w:r>
          </w:p>
        </w:tc>
        <w:tc>
          <w:tcPr>
            <w:tcW w:w="1038" w:type="dxa"/>
            <w:vAlign w:val="center"/>
          </w:tcPr>
          <w:p>
            <w:pPr>
              <w:jc w:val="center"/>
              <w:rPr>
                <w:rFonts w:ascii="宋体"/>
                <w:szCs w:val="21"/>
              </w:rPr>
            </w:pPr>
            <w:r>
              <w:rPr>
                <w:szCs w:val="21"/>
              </w:rPr>
              <w:t>学期</w:t>
            </w:r>
          </w:p>
        </w:tc>
        <w:tc>
          <w:tcPr>
            <w:tcW w:w="771" w:type="dxa"/>
            <w:vAlign w:val="center"/>
          </w:tcPr>
          <w:p>
            <w:pPr>
              <w:jc w:val="center"/>
              <w:rPr>
                <w:rFonts w:ascii="宋体"/>
                <w:szCs w:val="21"/>
              </w:rPr>
            </w:pPr>
            <w:r>
              <w:rPr>
                <w:szCs w:val="21"/>
              </w:rPr>
              <w:t>2</w:t>
            </w:r>
            <w:r>
              <w:rPr>
                <w:rFonts w:hint="eastAsia"/>
                <w:szCs w:val="21"/>
              </w:rPr>
              <w:t>3</w:t>
            </w:r>
          </w:p>
        </w:tc>
        <w:tc>
          <w:tcPr>
            <w:tcW w:w="780" w:type="dxa"/>
            <w:vAlign w:val="center"/>
          </w:tcPr>
          <w:p>
            <w:pPr>
              <w:jc w:val="center"/>
              <w:rPr>
                <w:rFonts w:ascii="宋体"/>
                <w:szCs w:val="21"/>
              </w:rPr>
            </w:pPr>
            <w:r>
              <w:rPr>
                <w:szCs w:val="21"/>
              </w:rPr>
              <w:t>2</w:t>
            </w:r>
            <w:r>
              <w:rPr>
                <w:rFonts w:hint="eastAsia"/>
                <w:szCs w:val="21"/>
              </w:rPr>
              <w:t>7</w:t>
            </w:r>
          </w:p>
        </w:tc>
        <w:tc>
          <w:tcPr>
            <w:tcW w:w="808" w:type="dxa"/>
            <w:vAlign w:val="center"/>
          </w:tcPr>
          <w:p>
            <w:pPr>
              <w:jc w:val="center"/>
              <w:rPr>
                <w:rFonts w:ascii="宋体"/>
                <w:szCs w:val="21"/>
              </w:rPr>
            </w:pPr>
            <w:r>
              <w:rPr>
                <w:szCs w:val="21"/>
              </w:rPr>
              <w:t>2</w:t>
            </w:r>
            <w:r>
              <w:rPr>
                <w:rFonts w:hint="eastAsia"/>
                <w:szCs w:val="21"/>
              </w:rPr>
              <w:t>3</w:t>
            </w:r>
          </w:p>
        </w:tc>
        <w:tc>
          <w:tcPr>
            <w:tcW w:w="780" w:type="dxa"/>
            <w:vAlign w:val="center"/>
          </w:tcPr>
          <w:p>
            <w:pPr>
              <w:jc w:val="center"/>
              <w:rPr>
                <w:rFonts w:ascii="宋体"/>
                <w:szCs w:val="21"/>
              </w:rPr>
            </w:pPr>
            <w:r>
              <w:rPr>
                <w:szCs w:val="21"/>
              </w:rPr>
              <w:t>2</w:t>
            </w:r>
            <w:r>
              <w:rPr>
                <w:rFonts w:hint="eastAsia"/>
                <w:szCs w:val="21"/>
              </w:rPr>
              <w:t>7</w:t>
            </w:r>
          </w:p>
        </w:tc>
        <w:tc>
          <w:tcPr>
            <w:tcW w:w="780" w:type="dxa"/>
            <w:vAlign w:val="center"/>
          </w:tcPr>
          <w:p>
            <w:pPr>
              <w:jc w:val="center"/>
              <w:rPr>
                <w:rFonts w:ascii="宋体"/>
                <w:szCs w:val="21"/>
              </w:rPr>
            </w:pPr>
            <w:r>
              <w:rPr>
                <w:szCs w:val="21"/>
              </w:rPr>
              <w:t>2</w:t>
            </w:r>
            <w:r>
              <w:rPr>
                <w:rFonts w:hint="eastAsia"/>
                <w:szCs w:val="21"/>
              </w:rPr>
              <w:t>0</w:t>
            </w:r>
          </w:p>
        </w:tc>
        <w:tc>
          <w:tcPr>
            <w:tcW w:w="675" w:type="dxa"/>
            <w:vAlign w:val="center"/>
          </w:tcPr>
          <w:p>
            <w:pPr>
              <w:jc w:val="center"/>
              <w:rPr>
                <w:rFonts w:ascii="宋体"/>
                <w:szCs w:val="21"/>
              </w:rPr>
            </w:pPr>
            <w:r>
              <w:rPr>
                <w:szCs w:val="21"/>
              </w:rPr>
              <w:t>2</w:t>
            </w:r>
            <w:r>
              <w:rPr>
                <w:rFonts w:hint="eastAsia"/>
                <w:szCs w:val="21"/>
              </w:rPr>
              <w:t>7</w:t>
            </w:r>
          </w:p>
        </w:tc>
        <w:tc>
          <w:tcPr>
            <w:tcW w:w="878" w:type="dxa"/>
            <w:vAlign w:val="center"/>
          </w:tcPr>
          <w:p>
            <w:pPr>
              <w:jc w:val="center"/>
              <w:rPr>
                <w:rFonts w:ascii="宋体"/>
                <w:szCs w:val="21"/>
              </w:rPr>
            </w:pPr>
            <w:r>
              <w:rPr>
                <w:szCs w:val="21"/>
              </w:rPr>
              <w:t>2</w:t>
            </w:r>
            <w:r>
              <w:rPr>
                <w:rFonts w:hint="eastAsia"/>
                <w:szCs w:val="21"/>
              </w:rPr>
              <w:t>3</w:t>
            </w:r>
          </w:p>
        </w:tc>
        <w:tc>
          <w:tcPr>
            <w:tcW w:w="780" w:type="dxa"/>
            <w:vAlign w:val="center"/>
          </w:tcPr>
          <w:p>
            <w:pPr>
              <w:jc w:val="center"/>
              <w:rPr>
                <w:rFonts w:ascii="宋体"/>
                <w:szCs w:val="21"/>
              </w:rPr>
            </w:pPr>
            <w:r>
              <w:rPr>
                <w:rFonts w:hint="eastAsia"/>
                <w:szCs w:val="21"/>
              </w:rPr>
              <w:t>17</w:t>
            </w:r>
          </w:p>
        </w:tc>
        <w:tc>
          <w:tcPr>
            <w:tcW w:w="1154" w:type="dxa"/>
            <w:vMerge w:val="restart"/>
            <w:vAlign w:val="center"/>
          </w:tcPr>
          <w:p>
            <w:pPr>
              <w:jc w:val="center"/>
              <w:rPr>
                <w:rFonts w:ascii="宋体"/>
                <w:szCs w:val="21"/>
              </w:rPr>
            </w:pPr>
            <w:r>
              <w:rPr>
                <w:rFonts w:hint="eastAsia"/>
                <w:szCs w:val="21"/>
              </w:rPr>
              <w:t>190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771" w:type="dxa"/>
            <w:vMerge w:val="continue"/>
            <w:vAlign w:val="center"/>
          </w:tcPr>
          <w:p>
            <w:pPr>
              <w:jc w:val="center"/>
              <w:rPr>
                <w:rFonts w:ascii="宋体"/>
                <w:szCs w:val="21"/>
              </w:rPr>
            </w:pPr>
          </w:p>
        </w:tc>
        <w:tc>
          <w:tcPr>
            <w:tcW w:w="1038" w:type="dxa"/>
            <w:vAlign w:val="center"/>
          </w:tcPr>
          <w:p>
            <w:pPr>
              <w:jc w:val="center"/>
              <w:rPr>
                <w:rFonts w:ascii="宋体"/>
                <w:szCs w:val="21"/>
              </w:rPr>
            </w:pPr>
            <w:r>
              <w:rPr>
                <w:szCs w:val="21"/>
              </w:rPr>
              <w:t>学年</w:t>
            </w:r>
          </w:p>
        </w:tc>
        <w:tc>
          <w:tcPr>
            <w:tcW w:w="1551" w:type="dxa"/>
            <w:gridSpan w:val="2"/>
            <w:vAlign w:val="center"/>
          </w:tcPr>
          <w:p>
            <w:pPr>
              <w:jc w:val="center"/>
              <w:rPr>
                <w:rFonts w:ascii="宋体"/>
                <w:szCs w:val="21"/>
              </w:rPr>
            </w:pPr>
            <w:r>
              <w:rPr>
                <w:szCs w:val="21"/>
              </w:rPr>
              <w:t>5</w:t>
            </w:r>
            <w:r>
              <w:rPr>
                <w:rFonts w:hint="eastAsia"/>
                <w:szCs w:val="21"/>
              </w:rPr>
              <w:t>0</w:t>
            </w:r>
          </w:p>
        </w:tc>
        <w:tc>
          <w:tcPr>
            <w:tcW w:w="1588" w:type="dxa"/>
            <w:gridSpan w:val="2"/>
            <w:vAlign w:val="center"/>
          </w:tcPr>
          <w:p>
            <w:pPr>
              <w:jc w:val="center"/>
              <w:rPr>
                <w:rFonts w:ascii="宋体"/>
                <w:szCs w:val="21"/>
              </w:rPr>
            </w:pPr>
            <w:r>
              <w:rPr>
                <w:szCs w:val="21"/>
              </w:rPr>
              <w:t>5</w:t>
            </w:r>
            <w:r>
              <w:rPr>
                <w:rFonts w:hint="eastAsia"/>
                <w:szCs w:val="21"/>
              </w:rPr>
              <w:t>0</w:t>
            </w:r>
          </w:p>
        </w:tc>
        <w:tc>
          <w:tcPr>
            <w:tcW w:w="1455" w:type="dxa"/>
            <w:gridSpan w:val="2"/>
            <w:vAlign w:val="center"/>
          </w:tcPr>
          <w:p>
            <w:pPr>
              <w:jc w:val="center"/>
              <w:rPr>
                <w:rFonts w:ascii="宋体"/>
                <w:szCs w:val="21"/>
              </w:rPr>
            </w:pPr>
            <w:r>
              <w:rPr>
                <w:rFonts w:hint="eastAsia"/>
                <w:szCs w:val="21"/>
              </w:rPr>
              <w:t>50</w:t>
            </w:r>
          </w:p>
        </w:tc>
        <w:tc>
          <w:tcPr>
            <w:tcW w:w="1658" w:type="dxa"/>
            <w:gridSpan w:val="2"/>
            <w:vAlign w:val="center"/>
          </w:tcPr>
          <w:p>
            <w:pPr>
              <w:jc w:val="center"/>
              <w:rPr>
                <w:rFonts w:ascii="宋体"/>
                <w:szCs w:val="21"/>
              </w:rPr>
            </w:pPr>
            <w:r>
              <w:rPr>
                <w:rFonts w:hint="eastAsia"/>
                <w:szCs w:val="21"/>
              </w:rPr>
              <w:t>40</w:t>
            </w:r>
          </w:p>
        </w:tc>
        <w:tc>
          <w:tcPr>
            <w:tcW w:w="1154" w:type="dxa"/>
            <w:vMerge w:val="continue"/>
            <w:vAlign w:val="center"/>
          </w:tcPr>
          <w:p>
            <w:pPr>
              <w:jc w:val="center"/>
              <w:rPr>
                <w:rFonts w:ascii="宋体"/>
                <w:szCs w:val="21"/>
              </w:rPr>
            </w:pPr>
          </w:p>
        </w:tc>
      </w:tr>
    </w:tbl>
    <w:p>
      <w:pPr>
        <w:widowControl/>
      </w:pPr>
    </w:p>
    <w:p>
      <w:pPr>
        <w:widowControl/>
        <w:jc w:val="left"/>
        <w:rPr>
          <w:rFonts w:ascii="方正小标宋简体" w:hAnsi="宋体" w:eastAsia="方正小标宋简体" w:cs="宋体"/>
          <w:b/>
          <w:bCs/>
          <w:kern w:val="0"/>
          <w:sz w:val="36"/>
          <w:szCs w:val="36"/>
        </w:rPr>
      </w:pPr>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9</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9</w:t>
    </w:r>
    <w:r>
      <w:rPr>
        <w:lang w:val="zh-CN"/>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FF"/>
    <w:rsid w:val="001939D5"/>
    <w:rsid w:val="001E5157"/>
    <w:rsid w:val="001F5231"/>
    <w:rsid w:val="00256E35"/>
    <w:rsid w:val="00324B61"/>
    <w:rsid w:val="004500D0"/>
    <w:rsid w:val="004974AC"/>
    <w:rsid w:val="005B779C"/>
    <w:rsid w:val="00943F04"/>
    <w:rsid w:val="00964482"/>
    <w:rsid w:val="00987D11"/>
    <w:rsid w:val="009F35FF"/>
    <w:rsid w:val="00D80E13"/>
    <w:rsid w:val="00DE0C06"/>
    <w:rsid w:val="00E119C4"/>
    <w:rsid w:val="00EC1397"/>
    <w:rsid w:val="00F112CB"/>
    <w:rsid w:val="00F929D1"/>
    <w:rsid w:val="0FA1474D"/>
    <w:rsid w:val="3BF70DB3"/>
    <w:rsid w:val="5E9D3A42"/>
    <w:rsid w:val="66CB09CD"/>
    <w:rsid w:val="7A16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Times New Roman" w:hAnsi="Times New Roman" w:eastAsia="宋体" w:cs="Times New Roman"/>
      <w:b/>
      <w:bCs/>
      <w:kern w:val="44"/>
      <w:sz w:val="44"/>
      <w:szCs w:val="44"/>
      <w:lang w:val="zh-CN"/>
    </w:rPr>
  </w:style>
  <w:style w:type="paragraph" w:styleId="3">
    <w:name w:val="heading 2"/>
    <w:basedOn w:val="1"/>
    <w:next w:val="1"/>
    <w:link w:val="3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21">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szCs w:val="24"/>
    </w:rPr>
  </w:style>
  <w:style w:type="paragraph" w:styleId="5">
    <w:name w:val="annotation text"/>
    <w:basedOn w:val="1"/>
    <w:link w:val="114"/>
    <w:qFormat/>
    <w:uiPriority w:val="0"/>
    <w:pPr>
      <w:jc w:val="left"/>
    </w:pPr>
    <w:rPr>
      <w:rFonts w:ascii="Times New Roman" w:hAnsi="Times New Roman" w:eastAsia="宋体" w:cs="Times New Roman"/>
      <w:szCs w:val="24"/>
    </w:rPr>
  </w:style>
  <w:style w:type="paragraph" w:styleId="6">
    <w:name w:val="Body Text"/>
    <w:basedOn w:val="1"/>
    <w:link w:val="33"/>
    <w:qFormat/>
    <w:uiPriority w:val="0"/>
    <w:pPr>
      <w:spacing w:after="120" w:line="365" w:lineRule="atLeast"/>
      <w:ind w:left="1"/>
      <w:textAlignment w:val="bottom"/>
    </w:pPr>
    <w:rPr>
      <w:rFonts w:ascii="Times New Roman" w:hAnsi="Times New Roman" w:eastAsia="宋体" w:cs="Times New Roman"/>
      <w:kern w:val="0"/>
      <w:sz w:val="20"/>
      <w:szCs w:val="20"/>
    </w:rPr>
  </w:style>
  <w:style w:type="paragraph" w:styleId="7">
    <w:name w:val="Body Text Indent"/>
    <w:basedOn w:val="1"/>
    <w:link w:val="32"/>
    <w:qFormat/>
    <w:uiPriority w:val="0"/>
    <w:pPr>
      <w:spacing w:line="365" w:lineRule="atLeast"/>
      <w:ind w:left="1" w:firstLine="461" w:firstLineChars="192"/>
      <w:textAlignment w:val="bottom"/>
    </w:pPr>
    <w:rPr>
      <w:rFonts w:hint="eastAsia" w:ascii="Times New Roman" w:hAnsi="Times New Roman" w:eastAsia="宋体" w:cs="Times New Roman"/>
      <w:kern w:val="0"/>
      <w:sz w:val="24"/>
      <w:szCs w:val="20"/>
    </w:rPr>
  </w:style>
  <w:style w:type="paragraph" w:styleId="8">
    <w:name w:val="Plain Text"/>
    <w:basedOn w:val="1"/>
    <w:link w:val="49"/>
    <w:qFormat/>
    <w:uiPriority w:val="0"/>
    <w:pPr>
      <w:widowControl/>
      <w:jc w:val="left"/>
    </w:pPr>
    <w:rPr>
      <w:rFonts w:ascii="宋体" w:hAnsi="Courier New"/>
      <w:szCs w:val="21"/>
    </w:rPr>
  </w:style>
  <w:style w:type="paragraph" w:styleId="9">
    <w:name w:val="Date"/>
    <w:basedOn w:val="1"/>
    <w:next w:val="1"/>
    <w:link w:val="194"/>
    <w:unhideWhenUsed/>
    <w:qFormat/>
    <w:uiPriority w:val="99"/>
    <w:rPr>
      <w:spacing w:val="12"/>
    </w:rPr>
  </w:style>
  <w:style w:type="paragraph" w:styleId="10">
    <w:name w:val="Balloon Text"/>
    <w:basedOn w:val="1"/>
    <w:link w:val="116"/>
    <w:qFormat/>
    <w:uiPriority w:val="0"/>
    <w:rPr>
      <w:rFonts w:ascii="Times New Roman" w:hAnsi="Times New Roman" w:eastAsia="宋体" w:cs="Times New Roman"/>
      <w:sz w:val="18"/>
      <w:szCs w:val="18"/>
    </w:rPr>
  </w:style>
  <w:style w:type="paragraph" w:styleId="11">
    <w:name w:val="footer"/>
    <w:basedOn w:val="1"/>
    <w:link w:val="29"/>
    <w:unhideWhenUsed/>
    <w:qFormat/>
    <w:uiPriority w:val="0"/>
    <w:pPr>
      <w:tabs>
        <w:tab w:val="center" w:pos="4153"/>
        <w:tab w:val="right" w:pos="8306"/>
      </w:tabs>
      <w:snapToGrid w:val="0"/>
      <w:jc w:val="left"/>
    </w:pPr>
    <w:rPr>
      <w:sz w:val="18"/>
      <w:szCs w:val="18"/>
    </w:rPr>
  </w:style>
  <w:style w:type="paragraph" w:styleId="12">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tabs>
        <w:tab w:val="right" w:leader="dot" w:pos="8296"/>
      </w:tabs>
      <w:spacing w:beforeLines="50" w:afterLines="50"/>
    </w:pPr>
  </w:style>
  <w:style w:type="paragraph" w:styleId="14">
    <w:name w:val="Body Text Indent 3"/>
    <w:basedOn w:val="1"/>
    <w:link w:val="110"/>
    <w:qFormat/>
    <w:uiPriority w:val="0"/>
    <w:pPr>
      <w:spacing w:line="540" w:lineRule="exact"/>
      <w:ind w:firstLine="630" w:firstLineChars="225"/>
    </w:pPr>
    <w:rPr>
      <w:rFonts w:ascii="仿宋_GB2312" w:hAnsi="Times New Roman" w:eastAsia="仿宋_GB2312" w:cs="Times New Roman"/>
      <w:sz w:val="28"/>
      <w:szCs w:val="24"/>
    </w:rPr>
  </w:style>
  <w:style w:type="paragraph" w:styleId="15">
    <w:name w:val="HTML Preformatted"/>
    <w:basedOn w:val="1"/>
    <w:link w:val="1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annotation subject"/>
    <w:basedOn w:val="5"/>
    <w:next w:val="5"/>
    <w:link w:val="115"/>
    <w:qFormat/>
    <w:uiPriority w:val="0"/>
    <w:rPr>
      <w:b/>
      <w:bCs/>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Theme"/>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basedOn w:val="21"/>
    <w:qFormat/>
    <w:uiPriority w:val="0"/>
  </w:style>
  <w:style w:type="character" w:styleId="24">
    <w:name w:val="FollowedHyperlink"/>
    <w:unhideWhenUsed/>
    <w:qFormat/>
    <w:uiPriority w:val="99"/>
    <w:rPr>
      <w:color w:val="800080"/>
      <w:u w:val="single"/>
    </w:rPr>
  </w:style>
  <w:style w:type="character" w:styleId="25">
    <w:name w:val="Emphasis"/>
    <w:qFormat/>
    <w:uiPriority w:val="20"/>
  </w:style>
  <w:style w:type="character" w:styleId="26">
    <w:name w:val="Hyperlink"/>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页眉 Char"/>
    <w:basedOn w:val="21"/>
    <w:link w:val="12"/>
    <w:qFormat/>
    <w:uiPriority w:val="0"/>
    <w:rPr>
      <w:sz w:val="18"/>
      <w:szCs w:val="18"/>
    </w:rPr>
  </w:style>
  <w:style w:type="character" w:customStyle="1" w:styleId="29">
    <w:name w:val="页脚 Char"/>
    <w:basedOn w:val="21"/>
    <w:link w:val="11"/>
    <w:qFormat/>
    <w:uiPriority w:val="0"/>
    <w:rPr>
      <w:sz w:val="18"/>
      <w:szCs w:val="18"/>
    </w:rPr>
  </w:style>
  <w:style w:type="character" w:customStyle="1" w:styleId="30">
    <w:name w:val="标题 1 Char"/>
    <w:basedOn w:val="21"/>
    <w:link w:val="2"/>
    <w:qFormat/>
    <w:uiPriority w:val="9"/>
    <w:rPr>
      <w:rFonts w:ascii="Times New Roman" w:hAnsi="Times New Roman" w:eastAsia="宋体" w:cs="Times New Roman"/>
      <w:b/>
      <w:bCs/>
      <w:kern w:val="44"/>
      <w:sz w:val="44"/>
      <w:szCs w:val="44"/>
      <w:lang w:val="zh-CN"/>
    </w:rPr>
  </w:style>
  <w:style w:type="character" w:customStyle="1" w:styleId="31">
    <w:name w:val="标题 2 Char"/>
    <w:basedOn w:val="21"/>
    <w:link w:val="3"/>
    <w:qFormat/>
    <w:uiPriority w:val="0"/>
    <w:rPr>
      <w:rFonts w:ascii="Cambria" w:hAnsi="Cambria" w:eastAsia="宋体" w:cs="Times New Roman"/>
      <w:b/>
      <w:bCs/>
      <w:sz w:val="32"/>
      <w:szCs w:val="32"/>
    </w:rPr>
  </w:style>
  <w:style w:type="character" w:customStyle="1" w:styleId="32">
    <w:name w:val="正文文本缩进 Char"/>
    <w:basedOn w:val="21"/>
    <w:link w:val="7"/>
    <w:qFormat/>
    <w:uiPriority w:val="0"/>
    <w:rPr>
      <w:rFonts w:ascii="Times New Roman" w:hAnsi="Times New Roman" w:eastAsia="宋体" w:cs="Times New Roman"/>
      <w:kern w:val="0"/>
      <w:sz w:val="24"/>
      <w:szCs w:val="20"/>
    </w:rPr>
  </w:style>
  <w:style w:type="character" w:customStyle="1" w:styleId="33">
    <w:name w:val="正文文本 Char"/>
    <w:basedOn w:val="21"/>
    <w:link w:val="6"/>
    <w:uiPriority w:val="0"/>
    <w:rPr>
      <w:rFonts w:ascii="Times New Roman" w:hAnsi="Times New Roman" w:eastAsia="宋体" w:cs="Times New Roman"/>
      <w:kern w:val="0"/>
      <w:sz w:val="20"/>
      <w:szCs w:val="20"/>
    </w:rPr>
  </w:style>
  <w:style w:type="character" w:customStyle="1" w:styleId="34">
    <w:name w:val="ca-0"/>
    <w:basedOn w:val="21"/>
    <w:qFormat/>
    <w:uiPriority w:val="99"/>
    <w:rPr>
      <w:rFonts w:cs="Times New Roman"/>
    </w:rPr>
  </w:style>
  <w:style w:type="character" w:customStyle="1" w:styleId="35">
    <w:name w:val="ca-2"/>
    <w:basedOn w:val="21"/>
    <w:qFormat/>
    <w:uiPriority w:val="0"/>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7">
    <w:name w:val="font161"/>
    <w:basedOn w:val="21"/>
    <w:uiPriority w:val="0"/>
    <w:rPr>
      <w:rFonts w:hint="eastAsia" w:ascii="宋体" w:hAnsi="宋体" w:eastAsia="宋体" w:cs="宋体"/>
      <w:color w:val="000000"/>
      <w:sz w:val="24"/>
      <w:szCs w:val="24"/>
      <w:u w:val="none"/>
    </w:rPr>
  </w:style>
  <w:style w:type="character" w:customStyle="1" w:styleId="38">
    <w:name w:val="font331"/>
    <w:basedOn w:val="21"/>
    <w:uiPriority w:val="0"/>
    <w:rPr>
      <w:rFonts w:hint="eastAsia" w:ascii="宋体" w:hAnsi="宋体" w:eastAsia="宋体" w:cs="宋体"/>
      <w:color w:val="000000"/>
      <w:sz w:val="18"/>
      <w:szCs w:val="18"/>
      <w:u w:val="none"/>
    </w:rPr>
  </w:style>
  <w:style w:type="character" w:customStyle="1" w:styleId="39">
    <w:name w:val="font11"/>
    <w:basedOn w:val="21"/>
    <w:uiPriority w:val="0"/>
    <w:rPr>
      <w:rFonts w:hint="eastAsia" w:ascii="宋体" w:hAnsi="宋体" w:eastAsia="宋体" w:cs="宋体"/>
      <w:b/>
      <w:color w:val="FF0000"/>
      <w:sz w:val="32"/>
      <w:szCs w:val="32"/>
      <w:u w:val="single"/>
    </w:rPr>
  </w:style>
  <w:style w:type="character" w:customStyle="1" w:styleId="40">
    <w:name w:val="font171"/>
    <w:basedOn w:val="21"/>
    <w:uiPriority w:val="0"/>
    <w:rPr>
      <w:rFonts w:hint="eastAsia" w:ascii="宋体" w:hAnsi="宋体" w:eastAsia="宋体" w:cs="宋体"/>
      <w:b/>
      <w:color w:val="000000"/>
      <w:sz w:val="32"/>
      <w:szCs w:val="32"/>
      <w:u w:val="none"/>
    </w:rPr>
  </w:style>
  <w:style w:type="character" w:customStyle="1" w:styleId="41">
    <w:name w:val="font381"/>
    <w:basedOn w:val="21"/>
    <w:uiPriority w:val="0"/>
    <w:rPr>
      <w:rFonts w:hint="default" w:ascii="Times New Roman" w:hAnsi="Times New Roman" w:cs="Times New Roman"/>
      <w:color w:val="000000"/>
      <w:sz w:val="16"/>
      <w:szCs w:val="16"/>
      <w:u w:val="none"/>
    </w:rPr>
  </w:style>
  <w:style w:type="character" w:customStyle="1" w:styleId="42">
    <w:name w:val="font101"/>
    <w:basedOn w:val="21"/>
    <w:uiPriority w:val="0"/>
    <w:rPr>
      <w:rFonts w:hint="default" w:ascii="Times New Roman" w:hAnsi="Times New Roman" w:cs="Times New Roman"/>
      <w:color w:val="000000"/>
      <w:sz w:val="24"/>
      <w:szCs w:val="24"/>
      <w:u w:val="none"/>
    </w:rPr>
  </w:style>
  <w:style w:type="character" w:customStyle="1" w:styleId="43">
    <w:name w:val="font371"/>
    <w:basedOn w:val="21"/>
    <w:uiPriority w:val="0"/>
    <w:rPr>
      <w:rFonts w:hint="eastAsia" w:ascii="宋体" w:hAnsi="宋体" w:eastAsia="宋体" w:cs="宋体"/>
      <w:color w:val="000000"/>
      <w:sz w:val="16"/>
      <w:szCs w:val="16"/>
      <w:u w:val="none"/>
    </w:rPr>
  </w:style>
  <w:style w:type="character" w:customStyle="1" w:styleId="44">
    <w:name w:val="font01"/>
    <w:basedOn w:val="21"/>
    <w:uiPriority w:val="0"/>
    <w:rPr>
      <w:rFonts w:hint="default" w:ascii="Times New Roman" w:hAnsi="Times New Roman" w:cs="Times New Roman"/>
      <w:b/>
      <w:color w:val="000000"/>
      <w:sz w:val="22"/>
      <w:szCs w:val="22"/>
      <w:u w:val="none"/>
    </w:rPr>
  </w:style>
  <w:style w:type="character" w:customStyle="1" w:styleId="45">
    <w:name w:val="font81"/>
    <w:basedOn w:val="21"/>
    <w:uiPriority w:val="0"/>
    <w:rPr>
      <w:rFonts w:hint="eastAsia" w:ascii="宋体" w:hAnsi="宋体" w:eastAsia="宋体" w:cs="宋体"/>
      <w:b/>
      <w:color w:val="000000"/>
      <w:sz w:val="22"/>
      <w:szCs w:val="22"/>
      <w:u w:val="none"/>
    </w:rPr>
  </w:style>
  <w:style w:type="character" w:customStyle="1" w:styleId="46">
    <w:name w:val="font221"/>
    <w:basedOn w:val="21"/>
    <w:uiPriority w:val="0"/>
    <w:rPr>
      <w:rFonts w:hint="default" w:ascii="Times New Roman" w:hAnsi="Times New Roman" w:cs="Times New Roman"/>
      <w:color w:val="000000"/>
      <w:sz w:val="21"/>
      <w:szCs w:val="21"/>
      <w:u w:val="none"/>
    </w:rPr>
  </w:style>
  <w:style w:type="character" w:customStyle="1" w:styleId="47">
    <w:name w:val="font31"/>
    <w:basedOn w:val="21"/>
    <w:uiPriority w:val="0"/>
    <w:rPr>
      <w:rFonts w:hint="eastAsia" w:ascii="宋体" w:hAnsi="宋体" w:eastAsia="宋体" w:cs="宋体"/>
      <w:color w:val="000000"/>
      <w:sz w:val="21"/>
      <w:szCs w:val="21"/>
      <w:u w:val="none"/>
    </w:rPr>
  </w:style>
  <w:style w:type="paragraph" w:styleId="48">
    <w:name w:val="List Paragraph"/>
    <w:basedOn w:val="1"/>
    <w:qFormat/>
    <w:uiPriority w:val="0"/>
    <w:pPr>
      <w:ind w:firstLine="420"/>
    </w:pPr>
    <w:rPr>
      <w:rFonts w:ascii="Calibri" w:hAnsi="Calibri" w:eastAsia="宋体" w:cs="Times New Roman"/>
      <w:color w:val="000000"/>
      <w:kern w:val="1"/>
    </w:rPr>
  </w:style>
  <w:style w:type="character" w:customStyle="1" w:styleId="49">
    <w:name w:val="纯文本 Char"/>
    <w:link w:val="8"/>
    <w:qFormat/>
    <w:uiPriority w:val="0"/>
    <w:rPr>
      <w:rFonts w:ascii="宋体" w:hAnsi="Courier New"/>
      <w:szCs w:val="21"/>
    </w:rPr>
  </w:style>
  <w:style w:type="character" w:customStyle="1" w:styleId="50">
    <w:name w:val="纯文本 Char1"/>
    <w:basedOn w:val="21"/>
    <w:qFormat/>
    <w:uiPriority w:val="99"/>
    <w:rPr>
      <w:rFonts w:ascii="宋体" w:hAnsi="Courier New" w:eastAsia="宋体" w:cs="Courier New"/>
      <w:szCs w:val="21"/>
    </w:rPr>
  </w:style>
  <w:style w:type="paragraph" w:customStyle="1" w:styleId="51">
    <w:name w:val="普通文字"/>
    <w:qFormat/>
    <w:uiPriority w:val="0"/>
    <w:pPr>
      <w:spacing w:line="351" w:lineRule="atLeast"/>
      <w:ind w:firstLine="419"/>
      <w:jc w:val="both"/>
      <w:textAlignment w:val="baseline"/>
    </w:pPr>
    <w:rPr>
      <w:rFonts w:ascii="宋体" w:hAnsi="Times New Roman" w:eastAsia="宋体" w:cs="Times New Roman"/>
      <w:color w:val="000000"/>
      <w:kern w:val="0"/>
      <w:sz w:val="21"/>
      <w:szCs w:val="20"/>
      <w:u w:color="000000"/>
      <w:lang w:val="en-US" w:eastAsia="zh-CN" w:bidi="ar-SA"/>
    </w:rPr>
  </w:style>
  <w:style w:type="paragraph" w:customStyle="1" w:styleId="52">
    <w:name w:val="font5"/>
    <w:basedOn w:val="1"/>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53">
    <w:name w:val="font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54">
    <w:name w:val="font7"/>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55">
    <w:name w:val="font8"/>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56">
    <w:name w:val="font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7">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xl65"/>
    <w:basedOn w:val="1"/>
    <w:qFormat/>
    <w:uiPriority w:val="0"/>
    <w:pPr>
      <w:widowControl/>
      <w:pBdr>
        <w:bottom w:val="single" w:color="auto" w:sz="8" w:space="0"/>
      </w:pBdr>
      <w:shd w:val="clear" w:color="000000" w:fill="FFFFFF"/>
      <w:spacing w:before="100" w:beforeAutospacing="1" w:after="100" w:afterAutospacing="1"/>
      <w:jc w:val="center"/>
    </w:pPr>
    <w:rPr>
      <w:rFonts w:ascii="Arial" w:hAnsi="Arial" w:eastAsia="宋体" w:cs="Arial"/>
      <w:b/>
      <w:bCs/>
      <w:kern w:val="0"/>
      <w:sz w:val="32"/>
      <w:szCs w:val="32"/>
    </w:rPr>
  </w:style>
  <w:style w:type="paragraph" w:customStyle="1" w:styleId="59">
    <w:name w:val="xl66"/>
    <w:basedOn w:val="1"/>
    <w:qFormat/>
    <w:uiPriority w:val="0"/>
    <w:pPr>
      <w:widowControl/>
      <w:shd w:val="clear" w:color="000000" w:fill="FFFFFF"/>
      <w:spacing w:before="100" w:beforeAutospacing="1" w:after="100" w:afterAutospacing="1"/>
      <w:jc w:val="center"/>
    </w:pPr>
    <w:rPr>
      <w:rFonts w:ascii="Arial" w:hAnsi="Arial" w:eastAsia="宋体" w:cs="Arial"/>
      <w:b/>
      <w:bCs/>
      <w:kern w:val="0"/>
      <w:sz w:val="32"/>
      <w:szCs w:val="32"/>
    </w:rPr>
  </w:style>
  <w:style w:type="paragraph" w:customStyle="1" w:styleId="60">
    <w:name w:val="xl67"/>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Arial" w:hAnsi="Arial" w:eastAsia="宋体" w:cs="Arial"/>
      <w:kern w:val="0"/>
      <w:sz w:val="16"/>
      <w:szCs w:val="16"/>
    </w:rPr>
  </w:style>
  <w:style w:type="paragraph" w:customStyle="1" w:styleId="61">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jc w:val="center"/>
    </w:pPr>
    <w:rPr>
      <w:rFonts w:ascii="Arial" w:hAnsi="Arial" w:eastAsia="宋体" w:cs="Arial"/>
      <w:kern w:val="0"/>
      <w:sz w:val="16"/>
      <w:szCs w:val="16"/>
    </w:rPr>
  </w:style>
  <w:style w:type="paragraph" w:customStyle="1" w:styleId="62">
    <w:name w:val="xl69"/>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63">
    <w:name w:val="xl70"/>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jc w:val="center"/>
    </w:pPr>
    <w:rPr>
      <w:rFonts w:ascii="宋体" w:hAnsi="宋体" w:eastAsia="宋体" w:cs="宋体"/>
      <w:kern w:val="0"/>
      <w:sz w:val="16"/>
      <w:szCs w:val="16"/>
    </w:rPr>
  </w:style>
  <w:style w:type="paragraph" w:customStyle="1" w:styleId="64">
    <w:name w:val="xl71"/>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65">
    <w:name w:val="xl7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66">
    <w:name w:val="xl73"/>
    <w:basedOn w:val="1"/>
    <w:qFormat/>
    <w:uiPriority w:val="0"/>
    <w:pPr>
      <w:widowControl/>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67">
    <w:name w:val="xl74"/>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68">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i/>
      <w:iCs/>
      <w:kern w:val="0"/>
      <w:sz w:val="16"/>
      <w:szCs w:val="16"/>
    </w:rPr>
  </w:style>
  <w:style w:type="paragraph" w:customStyle="1" w:styleId="69">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jc w:val="center"/>
    </w:pPr>
    <w:rPr>
      <w:rFonts w:ascii="宋体" w:hAnsi="宋体" w:eastAsia="宋体" w:cs="宋体"/>
      <w:i/>
      <w:iCs/>
      <w:kern w:val="0"/>
      <w:sz w:val="16"/>
      <w:szCs w:val="16"/>
    </w:rPr>
  </w:style>
  <w:style w:type="paragraph" w:customStyle="1" w:styleId="70">
    <w:name w:val="xl77"/>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Arial" w:hAnsi="Arial" w:eastAsia="宋体" w:cs="Arial"/>
      <w:kern w:val="0"/>
      <w:sz w:val="16"/>
      <w:szCs w:val="16"/>
    </w:rPr>
  </w:style>
  <w:style w:type="paragraph" w:customStyle="1" w:styleId="71">
    <w:name w:val="xl78"/>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2">
    <w:name w:val="xl79"/>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jc w:val="center"/>
      <w:textAlignment w:val="center"/>
    </w:pPr>
    <w:rPr>
      <w:rFonts w:ascii="Arial" w:hAnsi="Arial" w:eastAsia="宋体" w:cs="Arial"/>
      <w:kern w:val="0"/>
      <w:sz w:val="16"/>
      <w:szCs w:val="16"/>
    </w:rPr>
  </w:style>
  <w:style w:type="paragraph" w:customStyle="1" w:styleId="73">
    <w:name w:val="xl80"/>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Arial" w:hAnsi="Arial" w:eastAsia="宋体" w:cs="Arial"/>
      <w:kern w:val="0"/>
      <w:sz w:val="16"/>
      <w:szCs w:val="16"/>
    </w:rPr>
  </w:style>
  <w:style w:type="paragraph" w:customStyle="1" w:styleId="74">
    <w:name w:val="xl81"/>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Arial" w:hAnsi="Arial" w:eastAsia="宋体" w:cs="Arial"/>
      <w:kern w:val="0"/>
      <w:sz w:val="16"/>
      <w:szCs w:val="16"/>
    </w:rPr>
  </w:style>
  <w:style w:type="paragraph" w:customStyle="1" w:styleId="75">
    <w:name w:val="xl82"/>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76">
    <w:name w:val="xl83"/>
    <w:basedOn w:val="1"/>
    <w:qFormat/>
    <w:uiPriority w:val="0"/>
    <w:pPr>
      <w:widowControl/>
      <w:pBdr>
        <w:top w:val="single" w:color="auto" w:sz="8" w:space="0"/>
        <w:left w:val="single" w:color="auto" w:sz="8" w:space="0"/>
        <w:bottom w:val="single" w:color="auto" w:sz="8" w:space="0"/>
        <w:right w:val="single" w:color="auto" w:sz="8" w:space="0"/>
      </w:pBdr>
      <w:shd w:val="clear" w:color="000000" w:fill="99CCFF"/>
      <w:spacing w:before="100" w:beforeAutospacing="1" w:after="100" w:afterAutospacing="1"/>
      <w:jc w:val="center"/>
    </w:pPr>
    <w:rPr>
      <w:rFonts w:ascii="宋体" w:hAnsi="宋体" w:eastAsia="宋体" w:cs="宋体"/>
      <w:kern w:val="0"/>
      <w:sz w:val="16"/>
      <w:szCs w:val="16"/>
    </w:rPr>
  </w:style>
  <w:style w:type="paragraph" w:customStyle="1" w:styleId="77">
    <w:name w:val="xl84"/>
    <w:basedOn w:val="1"/>
    <w:qFormat/>
    <w:uiPriority w:val="0"/>
    <w:pPr>
      <w:widowControl/>
      <w:spacing w:before="100" w:beforeAutospacing="1" w:after="100" w:afterAutospacing="1"/>
      <w:jc w:val="center"/>
    </w:pPr>
    <w:rPr>
      <w:rFonts w:ascii="宋体" w:hAnsi="宋体" w:eastAsia="宋体" w:cs="宋体"/>
      <w:kern w:val="0"/>
      <w:sz w:val="16"/>
      <w:szCs w:val="16"/>
    </w:rPr>
  </w:style>
  <w:style w:type="paragraph" w:customStyle="1" w:styleId="78">
    <w:name w:val="xl85"/>
    <w:basedOn w:val="1"/>
    <w:qFormat/>
    <w:uiPriority w:val="0"/>
    <w:pPr>
      <w:widowControl/>
      <w:spacing w:before="100" w:beforeAutospacing="1" w:after="100" w:afterAutospacing="1"/>
      <w:jc w:val="center"/>
    </w:pPr>
    <w:rPr>
      <w:rFonts w:ascii="Arial" w:hAnsi="Arial" w:eastAsia="宋体" w:cs="Arial"/>
      <w:kern w:val="0"/>
      <w:sz w:val="16"/>
      <w:szCs w:val="16"/>
    </w:rPr>
  </w:style>
  <w:style w:type="paragraph" w:customStyle="1" w:styleId="79">
    <w:name w:val="xl86"/>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b/>
      <w:bCs/>
      <w:kern w:val="0"/>
      <w:sz w:val="12"/>
      <w:szCs w:val="12"/>
    </w:rPr>
  </w:style>
  <w:style w:type="paragraph" w:customStyle="1" w:styleId="80">
    <w:name w:val="xl87"/>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b/>
      <w:bCs/>
      <w:kern w:val="0"/>
      <w:sz w:val="12"/>
      <w:szCs w:val="12"/>
    </w:rPr>
  </w:style>
  <w:style w:type="paragraph" w:customStyle="1" w:styleId="81">
    <w:name w:val="xl8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kern w:val="0"/>
      <w:sz w:val="16"/>
      <w:szCs w:val="16"/>
    </w:rPr>
  </w:style>
  <w:style w:type="paragraph" w:customStyle="1" w:styleId="82">
    <w:name w:val="xl89"/>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83">
    <w:name w:val="xl90"/>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84">
    <w:name w:val="xl91"/>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pPr>
    <w:rPr>
      <w:rFonts w:ascii="Arial" w:hAnsi="Arial" w:eastAsia="宋体" w:cs="Arial"/>
      <w:kern w:val="0"/>
      <w:sz w:val="16"/>
      <w:szCs w:val="16"/>
    </w:rPr>
  </w:style>
  <w:style w:type="paragraph" w:customStyle="1" w:styleId="85">
    <w:name w:val="xl92"/>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86">
    <w:name w:val="xl93"/>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Arial" w:hAnsi="Arial" w:eastAsia="宋体" w:cs="Arial"/>
      <w:kern w:val="0"/>
      <w:sz w:val="16"/>
      <w:szCs w:val="16"/>
    </w:rPr>
  </w:style>
  <w:style w:type="paragraph" w:customStyle="1" w:styleId="87">
    <w:name w:val="xl94"/>
    <w:basedOn w:val="1"/>
    <w:qFormat/>
    <w:uiPriority w:val="0"/>
    <w:pPr>
      <w:widowControl/>
      <w:pBdr>
        <w:top w:val="single" w:color="auto" w:sz="8" w:space="0"/>
        <w:left w:val="single" w:color="auto" w:sz="8" w:space="0"/>
        <w:right w:val="single" w:color="auto" w:sz="8" w:space="0"/>
      </w:pBdr>
      <w:shd w:val="clear" w:color="000000" w:fill="99CCFF"/>
      <w:spacing w:before="100" w:beforeAutospacing="1" w:after="100" w:afterAutospacing="1"/>
      <w:jc w:val="center"/>
    </w:pPr>
    <w:rPr>
      <w:rFonts w:ascii="宋体" w:hAnsi="宋体" w:eastAsia="宋体" w:cs="宋体"/>
      <w:kern w:val="0"/>
      <w:sz w:val="16"/>
      <w:szCs w:val="16"/>
    </w:rPr>
  </w:style>
  <w:style w:type="paragraph" w:customStyle="1" w:styleId="88">
    <w:name w:val="xl95"/>
    <w:basedOn w:val="1"/>
    <w:qFormat/>
    <w:uiPriority w:val="0"/>
    <w:pPr>
      <w:widowControl/>
      <w:pBdr>
        <w:top w:val="single" w:color="auto" w:sz="8"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89">
    <w:name w:val="xl96"/>
    <w:basedOn w:val="1"/>
    <w:qFormat/>
    <w:uiPriority w:val="0"/>
    <w:pPr>
      <w:widowControl/>
      <w:pBdr>
        <w:top w:val="single" w:color="auto" w:sz="8" w:space="0"/>
        <w:left w:val="single" w:color="auto" w:sz="4" w:space="0"/>
        <w:bottom w:val="single" w:color="auto" w:sz="8" w:space="0"/>
        <w:right w:val="single" w:color="auto" w:sz="4" w:space="0"/>
      </w:pBdr>
      <w:shd w:val="clear" w:color="000000" w:fill="99CCFF"/>
      <w:spacing w:before="100" w:beforeAutospacing="1" w:after="100" w:afterAutospacing="1"/>
      <w:jc w:val="center"/>
    </w:pPr>
    <w:rPr>
      <w:rFonts w:ascii="宋体" w:hAnsi="宋体" w:eastAsia="宋体" w:cs="宋体"/>
      <w:kern w:val="0"/>
      <w:sz w:val="16"/>
      <w:szCs w:val="16"/>
    </w:rPr>
  </w:style>
  <w:style w:type="paragraph" w:customStyle="1" w:styleId="90">
    <w:name w:val="xl97"/>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91">
    <w:name w:val="xl98"/>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92">
    <w:name w:val="xl99"/>
    <w:basedOn w:val="1"/>
    <w:qFormat/>
    <w:uiPriority w:val="0"/>
    <w:pPr>
      <w:widowControl/>
      <w:pBdr>
        <w:top w:val="single" w:color="auto" w:sz="8"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93">
    <w:name w:val="xl100"/>
    <w:basedOn w:val="1"/>
    <w:qFormat/>
    <w:uiPriority w:val="0"/>
    <w:pPr>
      <w:widowControl/>
      <w:pBdr>
        <w:top w:val="single" w:color="auto" w:sz="8"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eastAsia="宋体" w:cs="宋体"/>
      <w:i/>
      <w:iCs/>
      <w:kern w:val="0"/>
      <w:sz w:val="16"/>
      <w:szCs w:val="16"/>
    </w:rPr>
  </w:style>
  <w:style w:type="paragraph" w:customStyle="1" w:styleId="94">
    <w:name w:val="xl101"/>
    <w:basedOn w:val="1"/>
    <w:qFormat/>
    <w:uiPriority w:val="0"/>
    <w:pPr>
      <w:widowControl/>
      <w:pBdr>
        <w:top w:val="single" w:color="auto" w:sz="8" w:space="0"/>
        <w:left w:val="single" w:color="auto" w:sz="4" w:space="0"/>
        <w:bottom w:val="single" w:color="auto" w:sz="8" w:space="0"/>
        <w:right w:val="single" w:color="auto" w:sz="4" w:space="0"/>
      </w:pBdr>
      <w:shd w:val="clear" w:color="000000" w:fill="99CCFF"/>
      <w:spacing w:before="100" w:beforeAutospacing="1" w:after="100" w:afterAutospacing="1"/>
      <w:jc w:val="center"/>
    </w:pPr>
    <w:rPr>
      <w:rFonts w:ascii="宋体" w:hAnsi="宋体" w:eastAsia="宋体" w:cs="宋体"/>
      <w:i/>
      <w:iCs/>
      <w:kern w:val="0"/>
      <w:sz w:val="16"/>
      <w:szCs w:val="16"/>
    </w:rPr>
  </w:style>
  <w:style w:type="paragraph" w:customStyle="1" w:styleId="95">
    <w:name w:val="xl102"/>
    <w:basedOn w:val="1"/>
    <w:qFormat/>
    <w:uiPriority w:val="0"/>
    <w:pPr>
      <w:widowControl/>
      <w:pBdr>
        <w:top w:val="single" w:color="auto" w:sz="8" w:space="0"/>
        <w:left w:val="single" w:color="auto" w:sz="4"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96">
    <w:name w:val="xl103"/>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97">
    <w:name w:val="xl104"/>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98">
    <w:name w:val="xl105"/>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99">
    <w:name w:val="xl106"/>
    <w:basedOn w:val="1"/>
    <w:qFormat/>
    <w:uiPriority w:val="0"/>
    <w:pPr>
      <w:widowControl/>
      <w:pBdr>
        <w:top w:val="single" w:color="auto" w:sz="8" w:space="0"/>
        <w:bottom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100">
    <w:name w:val="xl107"/>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101">
    <w:name w:val="xl10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02">
    <w:name w:val="xl109"/>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3">
    <w:name w:val="xl110"/>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b/>
      <w:bCs/>
      <w:kern w:val="0"/>
      <w:sz w:val="32"/>
      <w:szCs w:val="32"/>
    </w:rPr>
  </w:style>
  <w:style w:type="paragraph" w:customStyle="1" w:styleId="104">
    <w:name w:val="xl111"/>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b/>
      <w:bCs/>
      <w:kern w:val="0"/>
      <w:sz w:val="32"/>
      <w:szCs w:val="32"/>
    </w:rPr>
  </w:style>
  <w:style w:type="paragraph" w:customStyle="1" w:styleId="105">
    <w:name w:val="xl112"/>
    <w:basedOn w:val="1"/>
    <w:qFormat/>
    <w:uiPriority w:val="0"/>
    <w:pPr>
      <w:widowControl/>
      <w:pBdr>
        <w:left w:val="single" w:color="auto" w:sz="8" w:space="0"/>
        <w:bottom w:val="single" w:color="auto" w:sz="8" w:space="0"/>
      </w:pBdr>
      <w:shd w:val="clear" w:color="000000" w:fill="FFFFFF"/>
      <w:spacing w:before="100" w:beforeAutospacing="1" w:after="100" w:afterAutospacing="1"/>
      <w:jc w:val="center"/>
    </w:pPr>
    <w:rPr>
      <w:rFonts w:ascii="宋体" w:hAnsi="宋体" w:eastAsia="宋体" w:cs="宋体"/>
      <w:b/>
      <w:bCs/>
      <w:kern w:val="0"/>
      <w:sz w:val="32"/>
      <w:szCs w:val="32"/>
    </w:rPr>
  </w:style>
  <w:style w:type="paragraph" w:customStyle="1" w:styleId="106">
    <w:name w:val="xl113"/>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7">
    <w:name w:val="xl11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8">
    <w:name w:val="xl115"/>
    <w:basedOn w:val="1"/>
    <w:qFormat/>
    <w:uiPriority w:val="0"/>
    <w:pPr>
      <w:widowControl/>
      <w:pBdr>
        <w:bottom w:val="single" w:color="auto" w:sz="8" w:space="0"/>
      </w:pBdr>
      <w:shd w:val="clear" w:color="000000" w:fill="FFFFFF"/>
      <w:spacing w:before="100" w:beforeAutospacing="1" w:after="100" w:afterAutospacing="1"/>
      <w:jc w:val="center"/>
    </w:pPr>
    <w:rPr>
      <w:rFonts w:ascii="宋体" w:hAnsi="宋体" w:eastAsia="宋体" w:cs="宋体"/>
      <w:b/>
      <w:bCs/>
      <w:kern w:val="0"/>
      <w:sz w:val="32"/>
      <w:szCs w:val="32"/>
    </w:rPr>
  </w:style>
  <w:style w:type="paragraph" w:customStyle="1" w:styleId="109">
    <w:name w:val="xl116"/>
    <w:basedOn w:val="1"/>
    <w:qFormat/>
    <w:uiPriority w:val="0"/>
    <w:pPr>
      <w:widowControl/>
      <w:pBdr>
        <w:top w:val="single" w:color="auto" w:sz="8" w:space="0"/>
      </w:pBdr>
      <w:shd w:val="clear" w:color="000000" w:fill="FFFFFF"/>
      <w:spacing w:before="100" w:beforeAutospacing="1" w:after="100" w:afterAutospacing="1"/>
      <w:jc w:val="center"/>
    </w:pPr>
    <w:rPr>
      <w:rFonts w:ascii="宋体" w:hAnsi="宋体" w:eastAsia="宋体" w:cs="宋体"/>
      <w:kern w:val="0"/>
      <w:sz w:val="20"/>
      <w:szCs w:val="20"/>
    </w:rPr>
  </w:style>
  <w:style w:type="character" w:customStyle="1" w:styleId="110">
    <w:name w:val="正文文本缩进 3 Char"/>
    <w:basedOn w:val="21"/>
    <w:link w:val="14"/>
    <w:qFormat/>
    <w:uiPriority w:val="0"/>
    <w:rPr>
      <w:rFonts w:ascii="仿宋_GB2312" w:hAnsi="Times New Roman" w:eastAsia="仿宋_GB2312" w:cs="Times New Roman"/>
      <w:sz w:val="28"/>
      <w:szCs w:val="24"/>
    </w:rPr>
  </w:style>
  <w:style w:type="character" w:customStyle="1" w:styleId="111">
    <w:name w:val="newss1"/>
    <w:qFormat/>
    <w:uiPriority w:val="0"/>
    <w:rPr>
      <w:color w:val="000000"/>
      <w:sz w:val="21"/>
      <w:szCs w:val="21"/>
    </w:rPr>
  </w:style>
  <w:style w:type="character" w:customStyle="1" w:styleId="112">
    <w:name w:val="apple-style-span"/>
    <w:qFormat/>
    <w:uiPriority w:val="0"/>
  </w:style>
  <w:style w:type="paragraph" w:customStyle="1" w:styleId="113">
    <w:name w:val="样式 仿宋_GB2312 小四 行距: 固定值 24 磅"/>
    <w:basedOn w:val="1"/>
    <w:qFormat/>
    <w:uiPriority w:val="0"/>
    <w:pPr>
      <w:spacing w:line="480" w:lineRule="exact"/>
      <w:ind w:firstLine="480" w:firstLineChars="200"/>
    </w:pPr>
    <w:rPr>
      <w:rFonts w:ascii="仿宋_GB2312" w:hAnsi="宋体" w:eastAsia="仿宋_GB2312" w:cs="宋体"/>
      <w:sz w:val="24"/>
      <w:szCs w:val="20"/>
    </w:rPr>
  </w:style>
  <w:style w:type="character" w:customStyle="1" w:styleId="114">
    <w:name w:val="批注文字 Char"/>
    <w:basedOn w:val="21"/>
    <w:link w:val="5"/>
    <w:qFormat/>
    <w:uiPriority w:val="0"/>
    <w:rPr>
      <w:rFonts w:ascii="Times New Roman" w:hAnsi="Times New Roman" w:eastAsia="宋体" w:cs="Times New Roman"/>
      <w:szCs w:val="24"/>
    </w:rPr>
  </w:style>
  <w:style w:type="character" w:customStyle="1" w:styleId="115">
    <w:name w:val="批注主题 Char"/>
    <w:basedOn w:val="114"/>
    <w:link w:val="17"/>
    <w:qFormat/>
    <w:uiPriority w:val="0"/>
    <w:rPr>
      <w:rFonts w:ascii="Times New Roman" w:hAnsi="Times New Roman" w:eastAsia="宋体" w:cs="Times New Roman"/>
      <w:b/>
      <w:bCs/>
      <w:szCs w:val="24"/>
    </w:rPr>
  </w:style>
  <w:style w:type="character" w:customStyle="1" w:styleId="116">
    <w:name w:val="批注框文本 Char"/>
    <w:basedOn w:val="21"/>
    <w:link w:val="10"/>
    <w:qFormat/>
    <w:uiPriority w:val="0"/>
    <w:rPr>
      <w:rFonts w:ascii="Times New Roman" w:hAnsi="Times New Roman" w:eastAsia="宋体" w:cs="Times New Roman"/>
      <w:sz w:val="18"/>
      <w:szCs w:val="18"/>
    </w:rPr>
  </w:style>
  <w:style w:type="paragraph" w:customStyle="1" w:styleId="117">
    <w:name w:val="样式1"/>
    <w:basedOn w:val="3"/>
    <w:next w:val="4"/>
    <w:qFormat/>
    <w:uiPriority w:val="0"/>
    <w:pPr>
      <w:spacing w:beforeLines="50" w:after="0" w:line="240" w:lineRule="auto"/>
      <w:ind w:firstLine="425"/>
    </w:pPr>
    <w:rPr>
      <w:rFonts w:ascii="Times New Roman" w:hAnsi="Times New Roman" w:eastAsia="黑体"/>
      <w:sz w:val="21"/>
    </w:rPr>
  </w:style>
  <w:style w:type="paragraph" w:customStyle="1" w:styleId="118">
    <w:name w:val="标准"/>
    <w:basedOn w:val="1"/>
    <w:qFormat/>
    <w:uiPriority w:val="0"/>
    <w:pPr>
      <w:adjustRightInd w:val="0"/>
      <w:spacing w:before="120" w:after="120" w:line="312" w:lineRule="atLeast"/>
      <w:textAlignment w:val="baseline"/>
    </w:pPr>
    <w:rPr>
      <w:rFonts w:ascii="宋体" w:hAnsi="Times New Roman" w:eastAsia="宋体" w:cs="Times New Roman"/>
      <w:kern w:val="0"/>
      <w:szCs w:val="20"/>
    </w:rPr>
  </w:style>
  <w:style w:type="character" w:customStyle="1" w:styleId="119">
    <w:name w:val="HTML 预设格式 Char"/>
    <w:basedOn w:val="21"/>
    <w:link w:val="15"/>
    <w:qFormat/>
    <w:uiPriority w:val="0"/>
    <w:rPr>
      <w:rFonts w:ascii="宋体" w:hAnsi="宋体" w:eastAsia="宋体" w:cs="宋体"/>
      <w:kern w:val="0"/>
      <w:sz w:val="24"/>
      <w:szCs w:val="24"/>
    </w:rPr>
  </w:style>
  <w:style w:type="character" w:customStyle="1" w:styleId="120">
    <w:name w:val="style11"/>
    <w:qFormat/>
    <w:uiPriority w:val="0"/>
    <w:rPr>
      <w:sz w:val="27"/>
      <w:szCs w:val="27"/>
    </w:rPr>
  </w:style>
  <w:style w:type="paragraph" w:customStyle="1" w:styleId="121">
    <w:name w:val="xl117"/>
    <w:basedOn w:val="1"/>
    <w:qFormat/>
    <w:uiPriority w:val="0"/>
    <w:pPr>
      <w:widowControl/>
      <w:shd w:val="clear" w:color="000000" w:fill="FFFFFF"/>
      <w:spacing w:before="100" w:beforeAutospacing="1" w:after="100" w:afterAutospacing="1"/>
      <w:jc w:val="center"/>
    </w:pPr>
    <w:rPr>
      <w:rFonts w:ascii="宋体" w:hAnsi="宋体" w:eastAsia="宋体" w:cs="宋体"/>
      <w:b/>
      <w:bCs/>
      <w:kern w:val="0"/>
      <w:sz w:val="32"/>
      <w:szCs w:val="32"/>
    </w:rPr>
  </w:style>
  <w:style w:type="paragraph" w:customStyle="1" w:styleId="122">
    <w:name w:val="xl118"/>
    <w:basedOn w:val="1"/>
    <w:qFormat/>
    <w:uiPriority w:val="0"/>
    <w:pPr>
      <w:widowControl/>
      <w:shd w:val="clear" w:color="000000" w:fill="FFFFFF"/>
      <w:spacing w:before="100" w:beforeAutospacing="1" w:after="100" w:afterAutospacing="1"/>
      <w:jc w:val="center"/>
    </w:pPr>
    <w:rPr>
      <w:rFonts w:ascii="ˎ̥" w:hAnsi="ˎ̥" w:eastAsia="宋体" w:cs="宋体"/>
      <w:b/>
      <w:bCs/>
      <w:kern w:val="0"/>
      <w:sz w:val="32"/>
      <w:szCs w:val="32"/>
    </w:rPr>
  </w:style>
  <w:style w:type="paragraph" w:customStyle="1" w:styleId="123">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124">
    <w:name w:val="xl119"/>
    <w:basedOn w:val="1"/>
    <w:qFormat/>
    <w:uiPriority w:val="0"/>
    <w:pPr>
      <w:widowControl/>
      <w:pBdr>
        <w:top w:val="single" w:color="auto" w:sz="8" w:space="0"/>
        <w:bottom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125">
    <w:name w:val="xl120"/>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26">
    <w:name w:val="xl121"/>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27">
    <w:name w:val="xl122"/>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28">
    <w:name w:val="xl123"/>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29">
    <w:name w:val="xl124"/>
    <w:basedOn w:val="1"/>
    <w:qFormat/>
    <w:uiPriority w:val="0"/>
    <w:pPr>
      <w:widowControl/>
      <w:pBdr>
        <w:top w:val="single" w:color="auto" w:sz="8" w:space="0"/>
        <w:bottom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30">
    <w:name w:val="xl125"/>
    <w:basedOn w:val="1"/>
    <w:qFormat/>
    <w:uiPriority w:val="0"/>
    <w:pPr>
      <w:widowControl/>
      <w:pBdr>
        <w:top w:val="single" w:color="auto" w:sz="8" w:space="0"/>
        <w:bottom w:val="single" w:color="auto"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31">
    <w:name w:val="xl126"/>
    <w:basedOn w:val="1"/>
    <w:qFormat/>
    <w:uiPriority w:val="0"/>
    <w:pPr>
      <w:widowControl/>
      <w:pBdr>
        <w:top w:val="single" w:color="auto" w:sz="8" w:space="0"/>
        <w:left w:val="single" w:color="000000" w:sz="8" w:space="0"/>
        <w:bottom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32">
    <w:name w:val="xl127"/>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33">
    <w:name w:val="xl128"/>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34">
    <w:name w:val="xl129"/>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135">
    <w:name w:val="xl130"/>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136">
    <w:name w:val="xl131"/>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137">
    <w:name w:val="xl132"/>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138">
    <w:name w:val="xl133"/>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139">
    <w:name w:val="xl134"/>
    <w:basedOn w:val="1"/>
    <w:qFormat/>
    <w:uiPriority w:val="0"/>
    <w:pPr>
      <w:widowControl/>
      <w:pBdr>
        <w:top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0">
    <w:name w:val="xl135"/>
    <w:basedOn w:val="1"/>
    <w:qFormat/>
    <w:uiPriority w:val="0"/>
    <w:pPr>
      <w:widowControl/>
      <w:pBdr>
        <w:bottom w:val="single" w:color="auto" w:sz="8" w:space="0"/>
      </w:pBdr>
      <w:shd w:val="clear" w:color="000000" w:fill="FFFFFF"/>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41">
    <w:name w:val="xl136"/>
    <w:basedOn w:val="1"/>
    <w:qFormat/>
    <w:uiPriority w:val="0"/>
    <w:pPr>
      <w:widowControl/>
      <w:pBdr>
        <w:top w:val="single" w:color="auto" w:sz="8" w:space="0"/>
        <w:lef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2">
    <w:name w:val="xl137"/>
    <w:basedOn w:val="1"/>
    <w:qFormat/>
    <w:uiPriority w:val="0"/>
    <w:pPr>
      <w:widowControl/>
      <w:pBdr>
        <w:top w:val="single" w:color="auto"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3">
    <w:name w:val="xl138"/>
    <w:basedOn w:val="1"/>
    <w:qFormat/>
    <w:uiPriority w:val="0"/>
    <w:pPr>
      <w:widowControl/>
      <w:pBdr>
        <w:lef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4">
    <w:name w:val="xl139"/>
    <w:basedOn w:val="1"/>
    <w:qFormat/>
    <w:uiPriority w:val="0"/>
    <w:pPr>
      <w:widowControl/>
      <w:pBdr>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5">
    <w:name w:val="xl140"/>
    <w:basedOn w:val="1"/>
    <w:qFormat/>
    <w:uiPriority w:val="0"/>
    <w:pPr>
      <w:widowControl/>
      <w:pBdr>
        <w:left w:val="single" w:color="auto" w:sz="8" w:space="0"/>
        <w:bottom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6">
    <w:name w:val="xl141"/>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7">
    <w:name w:val="xl142"/>
    <w:basedOn w:val="1"/>
    <w:qFormat/>
    <w:uiPriority w:val="0"/>
    <w:pPr>
      <w:widowControl/>
      <w:pBdr>
        <w:top w:val="single" w:color="auto" w:sz="8" w:space="0"/>
        <w:lef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8">
    <w:name w:val="xl143"/>
    <w:basedOn w:val="1"/>
    <w:qFormat/>
    <w:uiPriority w:val="0"/>
    <w:pPr>
      <w:widowControl/>
      <w:pBdr>
        <w:lef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49">
    <w:name w:val="xl144"/>
    <w:basedOn w:val="1"/>
    <w:qFormat/>
    <w:uiPriority w:val="0"/>
    <w:pPr>
      <w:widowControl/>
      <w:pBdr>
        <w:left w:val="single" w:color="000000" w:sz="8" w:space="0"/>
        <w:bottom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50">
    <w:name w:val="xl145"/>
    <w:basedOn w:val="1"/>
    <w:qFormat/>
    <w:uiPriority w:val="0"/>
    <w:pPr>
      <w:widowControl/>
      <w:pBdr>
        <w:top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51">
    <w:name w:val="xl146"/>
    <w:basedOn w:val="1"/>
    <w:qFormat/>
    <w:uiPriority w:val="0"/>
    <w:pPr>
      <w:widowControl/>
      <w:pBdr>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52">
    <w:name w:val="xl147"/>
    <w:basedOn w:val="1"/>
    <w:qFormat/>
    <w:uiPriority w:val="0"/>
    <w:pPr>
      <w:widowControl/>
      <w:pBdr>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153">
    <w:name w:val="xl14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54">
    <w:name w:val="xl149"/>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kern w:val="0"/>
      <w:sz w:val="20"/>
      <w:szCs w:val="20"/>
    </w:rPr>
  </w:style>
  <w:style w:type="paragraph" w:customStyle="1" w:styleId="155">
    <w:name w:val="xl150"/>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56">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7">
    <w:name w:val="font13"/>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58">
    <w:name w:val="xl63"/>
    <w:basedOn w:val="1"/>
    <w:qFormat/>
    <w:uiPriority w:val="0"/>
    <w:pPr>
      <w:widowControl/>
      <w:pBdr>
        <w:top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159">
    <w:name w:val="Char Char Char1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60">
    <w:name w:val="msocomspan21"/>
    <w:basedOn w:val="21"/>
    <w:uiPriority w:val="99"/>
  </w:style>
  <w:style w:type="character" w:customStyle="1" w:styleId="161">
    <w:name w:val="Plain Text Char1"/>
    <w:semiHidden/>
    <w:locked/>
    <w:uiPriority w:val="99"/>
    <w:rPr>
      <w:rFonts w:ascii="宋体" w:hAnsi="Courier New" w:cs="宋体"/>
      <w:sz w:val="21"/>
      <w:szCs w:val="21"/>
    </w:rPr>
  </w:style>
  <w:style w:type="paragraph" w:customStyle="1" w:styleId="162">
    <w:name w:val="xl151"/>
    <w:basedOn w:val="1"/>
    <w:qFormat/>
    <w:uiPriority w:val="0"/>
    <w:pPr>
      <w:widowControl/>
      <w:pBdr>
        <w:top w:val="single" w:color="auto" w:sz="8" w:space="0"/>
        <w:bottom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63">
    <w:name w:val="xl152"/>
    <w:basedOn w:val="1"/>
    <w:qFormat/>
    <w:uiPriority w:val="0"/>
    <w:pPr>
      <w:widowControl/>
      <w:pBdr>
        <w:top w:val="single" w:color="auto" w:sz="8" w:space="0"/>
        <w:bottom w:val="single" w:color="auto"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64">
    <w:name w:val="xl153"/>
    <w:basedOn w:val="1"/>
    <w:qFormat/>
    <w:uiPriority w:val="0"/>
    <w:pPr>
      <w:widowControl/>
      <w:pBdr>
        <w:bottom w:val="single" w:color="auto" w:sz="8" w:space="0"/>
      </w:pBdr>
      <w:shd w:val="clear" w:color="000000" w:fill="FFFFFF"/>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165">
    <w:name w:val="xl154"/>
    <w:basedOn w:val="1"/>
    <w:qFormat/>
    <w:uiPriority w:val="0"/>
    <w:pPr>
      <w:widowControl/>
      <w:pBdr>
        <w:top w:val="single" w:color="auto" w:sz="8" w:space="0"/>
        <w:lef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66">
    <w:name w:val="xl155"/>
    <w:basedOn w:val="1"/>
    <w:qFormat/>
    <w:uiPriority w:val="0"/>
    <w:pPr>
      <w:widowControl/>
      <w:pBdr>
        <w:top w:val="single" w:color="auto"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67">
    <w:name w:val="xl156"/>
    <w:basedOn w:val="1"/>
    <w:qFormat/>
    <w:uiPriority w:val="0"/>
    <w:pPr>
      <w:widowControl/>
      <w:pBdr>
        <w:lef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68">
    <w:name w:val="xl157"/>
    <w:basedOn w:val="1"/>
    <w:qFormat/>
    <w:uiPriority w:val="0"/>
    <w:pPr>
      <w:widowControl/>
      <w:pBdr>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69">
    <w:name w:val="xl158"/>
    <w:basedOn w:val="1"/>
    <w:qFormat/>
    <w:uiPriority w:val="0"/>
    <w:pPr>
      <w:widowControl/>
      <w:pBdr>
        <w:left w:val="single" w:color="auto" w:sz="8" w:space="0"/>
        <w:bottom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0">
    <w:name w:val="xl159"/>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1">
    <w:name w:val="xl160"/>
    <w:basedOn w:val="1"/>
    <w:qFormat/>
    <w:uiPriority w:val="0"/>
    <w:pPr>
      <w:widowControl/>
      <w:pBdr>
        <w:top w:val="single" w:color="auto" w:sz="8" w:space="0"/>
        <w:left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2">
    <w:name w:val="xl161"/>
    <w:basedOn w:val="1"/>
    <w:qFormat/>
    <w:uiPriority w:val="0"/>
    <w:pPr>
      <w:widowControl/>
      <w:pBdr>
        <w:left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3">
    <w:name w:val="xl162"/>
    <w:basedOn w:val="1"/>
    <w:qFormat/>
    <w:uiPriority w:val="0"/>
    <w:pPr>
      <w:widowControl/>
      <w:pBdr>
        <w:left w:val="single" w:color="000000"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4">
    <w:name w:val="xl163"/>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5">
    <w:name w:val="xl164"/>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6">
    <w:name w:val="xl165"/>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7">
    <w:name w:val="xl166"/>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8">
    <w:name w:val="xl167"/>
    <w:basedOn w:val="1"/>
    <w:qFormat/>
    <w:uiPriority w:val="0"/>
    <w:pPr>
      <w:widowControl/>
      <w:pBdr>
        <w:top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79">
    <w:name w:val="xl168"/>
    <w:basedOn w:val="1"/>
    <w:qFormat/>
    <w:uiPriority w:val="0"/>
    <w:pPr>
      <w:widowControl/>
      <w:pBdr>
        <w:left w:val="single" w:color="auto" w:sz="8" w:space="0"/>
        <w:bottom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80">
    <w:name w:val="xl169"/>
    <w:basedOn w:val="1"/>
    <w:qFormat/>
    <w:uiPriority w:val="0"/>
    <w:pPr>
      <w:widowControl/>
      <w:pBdr>
        <w:top w:val="single" w:color="auto" w:sz="8" w:space="0"/>
        <w:lef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81">
    <w:name w:val="xl170"/>
    <w:basedOn w:val="1"/>
    <w:qFormat/>
    <w:uiPriority w:val="0"/>
    <w:pPr>
      <w:widowControl/>
      <w:pBdr>
        <w:left w:val="single" w:color="000000" w:sz="8" w:space="0"/>
        <w:bottom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82">
    <w:name w:val="xl171"/>
    <w:basedOn w:val="1"/>
    <w:qFormat/>
    <w:uiPriority w:val="0"/>
    <w:pPr>
      <w:widowControl/>
      <w:pBdr>
        <w:bottom w:val="single" w:color="auto"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83">
    <w:name w:val="xl172"/>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84">
    <w:name w:val="xl173"/>
    <w:basedOn w:val="1"/>
    <w:qFormat/>
    <w:uiPriority w:val="0"/>
    <w:pPr>
      <w:widowControl/>
      <w:pBdr>
        <w:top w:val="single" w:color="auto" w:sz="8" w:space="0"/>
        <w:left w:val="single" w:color="auto" w:sz="8" w:space="0"/>
        <w:right w:val="single" w:color="auto" w:sz="8" w:space="0"/>
      </w:pBdr>
      <w:shd w:val="clear" w:color="000000" w:fill="99CCFF"/>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174"/>
    <w:basedOn w:val="1"/>
    <w:qFormat/>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175"/>
    <w:basedOn w:val="1"/>
    <w:qFormat/>
    <w:uiPriority w:val="0"/>
    <w:pPr>
      <w:widowControl/>
      <w:pBdr>
        <w:top w:val="single" w:color="auto" w:sz="8" w:space="0"/>
        <w:left w:val="single" w:color="auto" w:sz="8" w:space="0"/>
        <w:right w:val="single" w:color="auto"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187">
    <w:name w:val="xl176"/>
    <w:basedOn w:val="1"/>
    <w:qFormat/>
    <w:uiPriority w:val="0"/>
    <w:pPr>
      <w:widowControl/>
      <w:pBdr>
        <w:left w:val="single" w:color="auto" w:sz="8" w:space="0"/>
        <w:right w:val="single" w:color="auto"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188">
    <w:name w:val="xl177"/>
    <w:basedOn w:val="1"/>
    <w:qFormat/>
    <w:uiPriority w:val="0"/>
    <w:pPr>
      <w:widowControl/>
      <w:pBdr>
        <w:top w:val="single" w:color="auto" w:sz="8" w:space="0"/>
        <w:left w:val="single" w:color="auto" w:sz="8" w:space="0"/>
        <w:right w:val="single" w:color="auto" w:sz="8" w:space="0"/>
      </w:pBdr>
      <w:shd w:val="clear" w:color="000000" w:fill="99CC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89">
    <w:name w:val="xl178"/>
    <w:basedOn w:val="1"/>
    <w:qFormat/>
    <w:uiPriority w:val="0"/>
    <w:pPr>
      <w:widowControl/>
      <w:pBdr>
        <w:left w:val="single" w:color="auto" w:sz="8" w:space="0"/>
        <w:right w:val="single" w:color="auto" w:sz="8" w:space="0"/>
      </w:pBdr>
      <w:shd w:val="clear" w:color="000000" w:fill="99CC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90">
    <w:name w:val="xl179"/>
    <w:basedOn w:val="1"/>
    <w:qFormat/>
    <w:uiPriority w:val="0"/>
    <w:pPr>
      <w:widowControl/>
      <w:pBdr>
        <w:left w:val="single" w:color="auto" w:sz="8" w:space="0"/>
        <w:bottom w:val="single" w:color="000000" w:sz="8" w:space="0"/>
        <w:right w:val="single" w:color="auto"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191">
    <w:name w:val="xl180"/>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92">
    <w:name w:val="xl181"/>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193">
    <w:name w:val="xl182"/>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character" w:customStyle="1" w:styleId="194">
    <w:name w:val="日期 Char"/>
    <w:basedOn w:val="21"/>
    <w:link w:val="9"/>
    <w:uiPriority w:val="99"/>
    <w:rPr>
      <w:spacing w:val="12"/>
    </w:rPr>
  </w:style>
  <w:style w:type="paragraph" w:customStyle="1" w:styleId="195">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Char Char Char1 Char Char Char Char1"/>
    <w:basedOn w:val="1"/>
    <w:semiHidden/>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7">
    <w:name w:val="列出段落1"/>
    <w:basedOn w:val="1"/>
    <w:qFormat/>
    <w:uiPriority w:val="99"/>
    <w:pPr>
      <w:ind w:firstLine="420" w:firstLineChars="200"/>
    </w:pPr>
    <w:rPr>
      <w:rFonts w:ascii="Times New Roman" w:hAnsi="Times New Roman" w:eastAsia="宋体" w:cs="Times New Roman"/>
      <w:szCs w:val="24"/>
    </w:rPr>
  </w:style>
  <w:style w:type="character" w:customStyle="1" w:styleId="198">
    <w:name w:val="日期 Char1"/>
    <w:basedOn w:val="21"/>
    <w:uiPriority w:val="0"/>
  </w:style>
  <w:style w:type="paragraph" w:customStyle="1" w:styleId="199">
    <w:name w:val="font14"/>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00">
    <w:name w:val="font15"/>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01">
    <w:name w:val="xl183"/>
    <w:basedOn w:val="1"/>
    <w:qFormat/>
    <w:uiPriority w:val="0"/>
    <w:pPr>
      <w:widowControl/>
      <w:pBdr>
        <w:top w:val="single" w:color="000000" w:sz="12" w:space="0"/>
        <w:bottom w:val="single" w:color="000000" w:sz="12"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02">
    <w:name w:val="xl184"/>
    <w:basedOn w:val="1"/>
    <w:qFormat/>
    <w:uiPriority w:val="0"/>
    <w:pPr>
      <w:widowControl/>
      <w:pBdr>
        <w:top w:val="single" w:color="000000" w:sz="12" w:space="0"/>
        <w:bottom w:val="single" w:color="000000" w:sz="12" w:space="0"/>
        <w:right w:val="single" w:color="000000" w:sz="12"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03">
    <w:name w:val="xl185"/>
    <w:basedOn w:val="1"/>
    <w:qFormat/>
    <w:uiPriority w:val="0"/>
    <w:pPr>
      <w:widowControl/>
      <w:pBdr>
        <w:top w:val="single" w:color="000000" w:sz="12" w:space="0"/>
        <w:left w:val="single" w:color="000000" w:sz="12" w:space="0"/>
        <w:bottom w:val="single" w:color="000000" w:sz="12"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4">
    <w:name w:val="xl186"/>
    <w:basedOn w:val="1"/>
    <w:qFormat/>
    <w:uiPriority w:val="0"/>
    <w:pPr>
      <w:widowControl/>
      <w:pBdr>
        <w:top w:val="single" w:color="000000" w:sz="12" w:space="0"/>
        <w:bottom w:val="single" w:color="000000" w:sz="12"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5">
    <w:name w:val="xl187"/>
    <w:basedOn w:val="1"/>
    <w:qFormat/>
    <w:uiPriority w:val="0"/>
    <w:pPr>
      <w:widowControl/>
      <w:pBdr>
        <w:top w:val="single" w:color="000000" w:sz="12" w:space="0"/>
        <w:bottom w:val="single" w:color="000000" w:sz="12" w:space="0"/>
        <w:right w:val="single" w:color="000000" w:sz="12"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6">
    <w:name w:val="xl188"/>
    <w:basedOn w:val="1"/>
    <w:qFormat/>
    <w:uiPriority w:val="0"/>
    <w:pPr>
      <w:widowControl/>
      <w:pBdr>
        <w:bottom w:val="single" w:color="000000" w:sz="12" w:space="0"/>
      </w:pBdr>
      <w:shd w:val="clear" w:color="000000" w:fill="FFFFFF"/>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207">
    <w:name w:val="xl189"/>
    <w:basedOn w:val="1"/>
    <w:qFormat/>
    <w:uiPriority w:val="0"/>
    <w:pPr>
      <w:widowControl/>
      <w:pBdr>
        <w:left w:val="single" w:color="000000" w:sz="12"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208">
    <w:name w:val="xl190"/>
    <w:basedOn w:val="1"/>
    <w:qFormat/>
    <w:uiPriority w:val="0"/>
    <w:pPr>
      <w:widowControl/>
      <w:pBdr>
        <w:right w:val="single" w:color="000000" w:sz="12"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209">
    <w:name w:val="xl191"/>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210">
    <w:name w:val="xl192"/>
    <w:basedOn w:val="1"/>
    <w:qFormat/>
    <w:uiPriority w:val="0"/>
    <w:pPr>
      <w:widowControl/>
      <w:pBdr>
        <w:top w:val="single" w:color="000000" w:sz="12" w:space="0"/>
        <w:bottom w:val="single" w:color="000000" w:sz="12"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211">
    <w:name w:val="xl193"/>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textAlignment w:val="center"/>
    </w:pPr>
    <w:rPr>
      <w:rFonts w:ascii="宋体" w:hAnsi="宋体" w:eastAsia="宋体" w:cs="宋体"/>
      <w:b/>
      <w:bCs/>
      <w:kern w:val="0"/>
      <w:sz w:val="22"/>
    </w:rPr>
  </w:style>
  <w:style w:type="paragraph" w:customStyle="1" w:styleId="212">
    <w:name w:val="xl194"/>
    <w:basedOn w:val="1"/>
    <w:qFormat/>
    <w:uiPriority w:val="0"/>
    <w:pPr>
      <w:widowControl/>
      <w:pBdr>
        <w:top w:val="single" w:color="000000" w:sz="12" w:space="0"/>
      </w:pBdr>
      <w:shd w:val="clear" w:color="000000" w:fill="FFFFFF"/>
      <w:spacing w:before="100" w:beforeAutospacing="1" w:after="100" w:afterAutospacing="1"/>
      <w:jc w:val="center"/>
      <w:textAlignment w:val="center"/>
    </w:pPr>
    <w:rPr>
      <w:rFonts w:ascii="宋体" w:hAnsi="宋体" w:eastAsia="宋体" w:cs="宋体"/>
      <w:b/>
      <w:bCs/>
      <w:kern w:val="0"/>
      <w:sz w:val="22"/>
    </w:rPr>
  </w:style>
  <w:style w:type="paragraph" w:customStyle="1" w:styleId="213">
    <w:name w:val="xl195"/>
    <w:basedOn w:val="1"/>
    <w:qFormat/>
    <w:uiPriority w:val="0"/>
    <w:pPr>
      <w:widowControl/>
      <w:pBdr>
        <w:top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b/>
      <w:bCs/>
      <w:kern w:val="0"/>
      <w:sz w:val="22"/>
    </w:rPr>
  </w:style>
  <w:style w:type="paragraph" w:customStyle="1" w:styleId="214">
    <w:name w:val="xl196"/>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center"/>
      <w:textAlignment w:val="center"/>
    </w:pPr>
    <w:rPr>
      <w:rFonts w:ascii="宋体" w:hAnsi="宋体" w:eastAsia="宋体" w:cs="宋体"/>
      <w:b/>
      <w:bCs/>
      <w:color w:val="000000"/>
      <w:kern w:val="0"/>
      <w:sz w:val="22"/>
    </w:rPr>
  </w:style>
  <w:style w:type="paragraph" w:customStyle="1" w:styleId="215">
    <w:name w:val="xl197"/>
    <w:basedOn w:val="1"/>
    <w:qFormat/>
    <w:uiPriority w:val="0"/>
    <w:pPr>
      <w:widowControl/>
      <w:pBdr>
        <w:bottom w:val="single" w:color="000000" w:sz="12" w:space="0"/>
      </w:pBdr>
      <w:shd w:val="clear" w:color="000000" w:fill="FFFFFF"/>
      <w:spacing w:before="100" w:beforeAutospacing="1" w:after="100" w:afterAutospacing="1"/>
      <w:jc w:val="center"/>
      <w:textAlignment w:val="center"/>
    </w:pPr>
    <w:rPr>
      <w:rFonts w:ascii="宋体" w:hAnsi="宋体" w:eastAsia="宋体" w:cs="宋体"/>
      <w:b/>
      <w:bCs/>
      <w:color w:val="000000"/>
      <w:kern w:val="0"/>
      <w:sz w:val="22"/>
    </w:rPr>
  </w:style>
  <w:style w:type="paragraph" w:customStyle="1" w:styleId="216">
    <w:name w:val="xl198"/>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b/>
      <w:bCs/>
      <w:color w:val="000000"/>
      <w:kern w:val="0"/>
      <w:sz w:val="22"/>
    </w:rPr>
  </w:style>
  <w:style w:type="paragraph" w:customStyle="1" w:styleId="217">
    <w:name w:val="xl199"/>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b/>
      <w:bCs/>
      <w:kern w:val="0"/>
      <w:szCs w:val="21"/>
    </w:rPr>
  </w:style>
  <w:style w:type="paragraph" w:customStyle="1" w:styleId="218">
    <w:name w:val="xl200"/>
    <w:basedOn w:val="1"/>
    <w:qFormat/>
    <w:uiPriority w:val="0"/>
    <w:pPr>
      <w:widowControl/>
      <w:pBdr>
        <w:bottom w:val="single" w:color="000000" w:sz="12" w:space="0"/>
      </w:pBdr>
      <w:shd w:val="clear" w:color="000000" w:fill="FFFFFF"/>
      <w:spacing w:before="100" w:beforeAutospacing="1" w:after="100" w:afterAutospacing="1"/>
      <w:jc w:val="center"/>
      <w:textAlignment w:val="center"/>
    </w:pPr>
    <w:rPr>
      <w:rFonts w:ascii="宋体" w:hAnsi="宋体" w:eastAsia="宋体" w:cs="宋体"/>
      <w:b/>
      <w:bCs/>
      <w:kern w:val="0"/>
      <w:szCs w:val="21"/>
    </w:rPr>
  </w:style>
  <w:style w:type="paragraph" w:customStyle="1" w:styleId="219">
    <w:name w:val="xl201"/>
    <w:basedOn w:val="1"/>
    <w:qFormat/>
    <w:uiPriority w:val="0"/>
    <w:pPr>
      <w:widowControl/>
      <w:pBdr>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20">
    <w:name w:val="xl202"/>
    <w:basedOn w:val="1"/>
    <w:qFormat/>
    <w:uiPriority w:val="0"/>
    <w:pPr>
      <w:widowControl/>
      <w:pBdr>
        <w:bottom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21">
    <w:name w:val="xl203"/>
    <w:basedOn w:val="1"/>
    <w:qFormat/>
    <w:uiPriority w:val="0"/>
    <w:pPr>
      <w:widowControl/>
      <w:pBdr>
        <w:top w:val="single" w:color="000000" w:sz="12" w:space="0"/>
        <w:left w:val="single" w:color="000000" w:sz="12" w:space="0"/>
        <w:bottom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22">
    <w:name w:val="xl204"/>
    <w:basedOn w:val="1"/>
    <w:qFormat/>
    <w:uiPriority w:val="0"/>
    <w:pPr>
      <w:widowControl/>
      <w:pBdr>
        <w:top w:val="single" w:color="000000" w:sz="12" w:space="0"/>
        <w:bottom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23">
    <w:name w:val="xl205"/>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24">
    <w:name w:val="xl206"/>
    <w:basedOn w:val="1"/>
    <w:qFormat/>
    <w:uiPriority w:val="0"/>
    <w:pPr>
      <w:widowControl/>
      <w:pBdr>
        <w:top w:val="single" w:color="000000" w:sz="12" w:space="0"/>
        <w:left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225">
    <w:name w:val="xl207"/>
    <w:basedOn w:val="1"/>
    <w:qFormat/>
    <w:uiPriority w:val="0"/>
    <w:pPr>
      <w:widowControl/>
      <w:pBdr>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226">
    <w:name w:val="xl208"/>
    <w:basedOn w:val="1"/>
    <w:qFormat/>
    <w:uiPriority w:val="0"/>
    <w:pPr>
      <w:widowControl/>
      <w:pBdr>
        <w:top w:val="single" w:color="000000" w:sz="12" w:space="0"/>
        <w:left w:val="single" w:color="000000" w:sz="12" w:space="0"/>
        <w:right w:val="single" w:color="000000" w:sz="12" w:space="0"/>
      </w:pBdr>
      <w:shd w:val="clear" w:color="000000" w:fill="99CCFF"/>
      <w:spacing w:before="100" w:beforeAutospacing="1" w:after="100" w:afterAutospacing="1"/>
      <w:jc w:val="center"/>
      <w:textAlignment w:val="center"/>
    </w:pPr>
    <w:rPr>
      <w:rFonts w:ascii="宋体" w:hAnsi="宋体" w:eastAsia="宋体" w:cs="宋体"/>
      <w:i/>
      <w:iCs/>
      <w:kern w:val="0"/>
      <w:sz w:val="18"/>
      <w:szCs w:val="18"/>
    </w:rPr>
  </w:style>
  <w:style w:type="paragraph" w:customStyle="1" w:styleId="227">
    <w:name w:val="xl209"/>
    <w:basedOn w:val="1"/>
    <w:qFormat/>
    <w:uiPriority w:val="0"/>
    <w:pPr>
      <w:widowControl/>
      <w:pBdr>
        <w:left w:val="single" w:color="000000" w:sz="12" w:space="0"/>
        <w:bottom w:val="single" w:color="000000" w:sz="12" w:space="0"/>
        <w:right w:val="single" w:color="000000" w:sz="12" w:space="0"/>
      </w:pBdr>
      <w:shd w:val="clear" w:color="000000" w:fill="99CCFF"/>
      <w:spacing w:before="100" w:beforeAutospacing="1" w:after="100" w:afterAutospacing="1"/>
      <w:jc w:val="center"/>
      <w:textAlignment w:val="center"/>
    </w:pPr>
    <w:rPr>
      <w:rFonts w:ascii="宋体" w:hAnsi="宋体" w:eastAsia="宋体" w:cs="宋体"/>
      <w:i/>
      <w:iCs/>
      <w:kern w:val="0"/>
      <w:sz w:val="18"/>
      <w:szCs w:val="18"/>
    </w:rPr>
  </w:style>
  <w:style w:type="paragraph" w:customStyle="1" w:styleId="228">
    <w:name w:val="xl210"/>
    <w:basedOn w:val="1"/>
    <w:qFormat/>
    <w:uiPriority w:val="0"/>
    <w:pPr>
      <w:widowControl/>
      <w:pBdr>
        <w:top w:val="single" w:color="000000" w:sz="12" w:space="0"/>
        <w:left w:val="single" w:color="000000" w:sz="12" w:space="0"/>
        <w:right w:val="single" w:color="000000"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229">
    <w:name w:val="xl211"/>
    <w:basedOn w:val="1"/>
    <w:qFormat/>
    <w:uiPriority w:val="0"/>
    <w:pPr>
      <w:widowControl/>
      <w:pBdr>
        <w:left w:val="single" w:color="000000" w:sz="12" w:space="0"/>
        <w:bottom w:val="single" w:color="000000" w:sz="12" w:space="0"/>
        <w:right w:val="single" w:color="000000"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230">
    <w:name w:val="xl212"/>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宋体" w:hAnsi="宋体" w:eastAsia="宋体" w:cs="宋体"/>
      <w:kern w:val="0"/>
      <w:sz w:val="16"/>
      <w:szCs w:val="16"/>
    </w:rPr>
  </w:style>
  <w:style w:type="paragraph" w:customStyle="1" w:styleId="231">
    <w:name w:val="xl213"/>
    <w:basedOn w:val="1"/>
    <w:qFormat/>
    <w:uiPriority w:val="0"/>
    <w:pPr>
      <w:widowControl/>
      <w:pBdr>
        <w:top w:val="single" w:color="000000" w:sz="8" w:space="0"/>
        <w:left w:val="single" w:color="000000" w:sz="8" w:space="0"/>
        <w:right w:val="single" w:color="000000"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232">
    <w:name w:val="xl214"/>
    <w:basedOn w:val="1"/>
    <w:qFormat/>
    <w:uiPriority w:val="0"/>
    <w:pPr>
      <w:widowControl/>
      <w:pBdr>
        <w:left w:val="single" w:color="000000" w:sz="8" w:space="0"/>
        <w:bottom w:val="single" w:color="000000" w:sz="8" w:space="0"/>
        <w:right w:val="single" w:color="000000"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233">
    <w:name w:val="xl215"/>
    <w:basedOn w:val="1"/>
    <w:qFormat/>
    <w:uiPriority w:val="0"/>
    <w:pPr>
      <w:widowControl/>
      <w:pBdr>
        <w:top w:val="single" w:color="000000" w:sz="12" w:space="0"/>
        <w:left w:val="single" w:color="000000" w:sz="8" w:space="0"/>
        <w:right w:val="single" w:color="000000" w:sz="12" w:space="0"/>
      </w:pBdr>
      <w:shd w:val="clear" w:color="000000" w:fill="99CCFF"/>
      <w:spacing w:before="100" w:beforeAutospacing="1" w:after="100" w:afterAutospacing="1"/>
      <w:jc w:val="center"/>
      <w:textAlignment w:val="center"/>
    </w:pPr>
    <w:rPr>
      <w:rFonts w:ascii="宋体" w:hAnsi="宋体" w:eastAsia="宋体" w:cs="宋体"/>
      <w:kern w:val="0"/>
      <w:sz w:val="18"/>
      <w:szCs w:val="18"/>
    </w:rPr>
  </w:style>
  <w:style w:type="paragraph" w:customStyle="1" w:styleId="234">
    <w:name w:val="xl216"/>
    <w:basedOn w:val="1"/>
    <w:qFormat/>
    <w:uiPriority w:val="0"/>
    <w:pPr>
      <w:widowControl/>
      <w:pBdr>
        <w:left w:val="single" w:color="000000" w:sz="8" w:space="0"/>
        <w:bottom w:val="single" w:color="000000" w:sz="12" w:space="0"/>
        <w:right w:val="single" w:color="000000" w:sz="12" w:space="0"/>
      </w:pBdr>
      <w:shd w:val="clear" w:color="000000" w:fill="99CCFF"/>
      <w:spacing w:before="100" w:beforeAutospacing="1" w:after="100" w:afterAutospacing="1"/>
      <w:jc w:val="center"/>
      <w:textAlignment w:val="center"/>
    </w:pPr>
    <w:rPr>
      <w:rFonts w:ascii="宋体" w:hAnsi="宋体" w:eastAsia="宋体" w:cs="宋体"/>
      <w:kern w:val="0"/>
      <w:sz w:val="18"/>
      <w:szCs w:val="18"/>
    </w:rPr>
  </w:style>
  <w:style w:type="paragraph" w:customStyle="1" w:styleId="235">
    <w:name w:val="xl217"/>
    <w:basedOn w:val="1"/>
    <w:qFormat/>
    <w:uiPriority w:val="0"/>
    <w:pPr>
      <w:widowControl/>
      <w:pBdr>
        <w:top w:val="single" w:color="000000" w:sz="12" w:space="0"/>
        <w:left w:val="single" w:color="000000" w:sz="12" w:space="0"/>
        <w:right w:val="single" w:color="000000" w:sz="12" w:space="0"/>
      </w:pBdr>
      <w:shd w:val="clear" w:color="000000" w:fill="99CCFF"/>
      <w:spacing w:before="100" w:beforeAutospacing="1" w:after="100" w:afterAutospacing="1"/>
      <w:jc w:val="center"/>
      <w:textAlignment w:val="center"/>
    </w:pPr>
    <w:rPr>
      <w:rFonts w:ascii="宋体" w:hAnsi="宋体" w:eastAsia="宋体" w:cs="宋体"/>
      <w:kern w:val="0"/>
      <w:sz w:val="18"/>
      <w:szCs w:val="18"/>
    </w:rPr>
  </w:style>
  <w:style w:type="paragraph" w:customStyle="1" w:styleId="236">
    <w:name w:val="xl218"/>
    <w:basedOn w:val="1"/>
    <w:qFormat/>
    <w:uiPriority w:val="0"/>
    <w:pPr>
      <w:widowControl/>
      <w:pBdr>
        <w:left w:val="single" w:color="000000" w:sz="12" w:space="0"/>
        <w:bottom w:val="single" w:color="000000" w:sz="12" w:space="0"/>
        <w:right w:val="single" w:color="000000" w:sz="12" w:space="0"/>
      </w:pBdr>
      <w:shd w:val="clear" w:color="000000" w:fill="99CCFF"/>
      <w:spacing w:before="100" w:beforeAutospacing="1" w:after="100" w:afterAutospacing="1"/>
      <w:jc w:val="center"/>
      <w:textAlignment w:val="center"/>
    </w:pPr>
    <w:rPr>
      <w:rFonts w:ascii="宋体" w:hAnsi="宋体" w:eastAsia="宋体" w:cs="宋体"/>
      <w:kern w:val="0"/>
      <w:sz w:val="18"/>
      <w:szCs w:val="18"/>
    </w:rPr>
  </w:style>
  <w:style w:type="paragraph" w:customStyle="1" w:styleId="237">
    <w:name w:val="xl219"/>
    <w:basedOn w:val="1"/>
    <w:qFormat/>
    <w:uiPriority w:val="0"/>
    <w:pPr>
      <w:widowControl/>
      <w:pBdr>
        <w:top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38">
    <w:name w:val="xl220"/>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239">
    <w:name w:val="xl221"/>
    <w:basedOn w:val="1"/>
    <w:qFormat/>
    <w:uiPriority w:val="0"/>
    <w:pPr>
      <w:widowControl/>
      <w:pBdr>
        <w:lef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0">
    <w:name w:val="xl222"/>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1">
    <w:name w:val="xl223"/>
    <w:basedOn w:val="1"/>
    <w:qFormat/>
    <w:uiPriority w:val="0"/>
    <w:pPr>
      <w:widowControl/>
      <w:pBdr>
        <w:top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2">
    <w:name w:val="xl224"/>
    <w:basedOn w:val="1"/>
    <w:qFormat/>
    <w:uiPriority w:val="0"/>
    <w:pPr>
      <w:widowControl/>
      <w:pBdr>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3">
    <w:name w:val="xl225"/>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4">
    <w:name w:val="xl226"/>
    <w:basedOn w:val="1"/>
    <w:qFormat/>
    <w:uiPriority w:val="0"/>
    <w:pPr>
      <w:widowControl/>
      <w:pBdr>
        <w:top w:val="single" w:color="000000" w:sz="12" w:space="0"/>
        <w:left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5">
    <w:name w:val="xl227"/>
    <w:basedOn w:val="1"/>
    <w:qFormat/>
    <w:uiPriority w:val="0"/>
    <w:pPr>
      <w:widowControl/>
      <w:pBdr>
        <w:left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6">
    <w:name w:val="xl228"/>
    <w:basedOn w:val="1"/>
    <w:qFormat/>
    <w:uiPriority w:val="0"/>
    <w:pPr>
      <w:widowControl/>
      <w:pBdr>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Cs w:val="21"/>
    </w:rPr>
  </w:style>
  <w:style w:type="paragraph" w:customStyle="1" w:styleId="247">
    <w:name w:val="xl229"/>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48">
    <w:name w:val="xl230"/>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249">
    <w:name w:val="xl231"/>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250">
    <w:name w:val="xl232"/>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99CC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51">
    <w:name w:val="xl233"/>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paragraph" w:customStyle="1" w:styleId="252">
    <w:name w:val="xl234"/>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textAlignment w:val="center"/>
    </w:pPr>
    <w:rPr>
      <w:rFonts w:ascii="Calibri" w:hAnsi="Calibri" w:eastAsia="宋体" w:cs="Calibri"/>
      <w:kern w:val="0"/>
      <w:sz w:val="18"/>
      <w:szCs w:val="18"/>
    </w:rPr>
  </w:style>
  <w:style w:type="paragraph" w:customStyle="1" w:styleId="253">
    <w:name w:val="xl235"/>
    <w:basedOn w:val="1"/>
    <w:qFormat/>
    <w:uiPriority w:val="0"/>
    <w:pPr>
      <w:widowControl/>
      <w:pBdr>
        <w:top w:val="single" w:color="000000" w:sz="12" w:space="0"/>
        <w:left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254">
    <w:name w:val="xl236"/>
    <w:basedOn w:val="1"/>
    <w:qFormat/>
    <w:uiPriority w:val="0"/>
    <w:pPr>
      <w:widowControl/>
      <w:pBdr>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255">
    <w:name w:val="xl237"/>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256">
    <w:name w:val="xl238"/>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257">
    <w:name w:val="xl239"/>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258">
    <w:name w:val="xl240"/>
    <w:basedOn w:val="1"/>
    <w:qFormat/>
    <w:uiPriority w:val="0"/>
    <w:pPr>
      <w:widowControl/>
      <w:pBdr>
        <w:bottom w:val="single" w:color="000000" w:sz="12" w:space="0"/>
        <w:right w:val="single" w:color="000000" w:sz="12" w:space="0"/>
      </w:pBdr>
      <w:shd w:val="clear" w:color="000000" w:fill="FFFFFF"/>
      <w:spacing w:before="100" w:beforeAutospacing="1" w:after="100" w:afterAutospacing="1"/>
    </w:pPr>
    <w:rPr>
      <w:rFonts w:ascii="宋体" w:hAnsi="宋体" w:eastAsia="宋体" w:cs="宋体"/>
      <w:kern w:val="0"/>
      <w:szCs w:val="21"/>
    </w:rPr>
  </w:style>
  <w:style w:type="paragraph" w:customStyle="1" w:styleId="259">
    <w:name w:val="xl241"/>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260">
    <w:name w:val="xl242"/>
    <w:basedOn w:val="1"/>
    <w:qFormat/>
    <w:uiPriority w:val="0"/>
    <w:pPr>
      <w:widowControl/>
      <w:shd w:val="clear" w:color="000000" w:fill="FFFF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61">
    <w:name w:val="xl243"/>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color w:val="FF0000"/>
      <w:kern w:val="0"/>
      <w:sz w:val="16"/>
      <w:szCs w:val="16"/>
    </w:rPr>
  </w:style>
  <w:style w:type="paragraph" w:customStyle="1" w:styleId="262">
    <w:name w:val="xl244"/>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63">
    <w:name w:val="xl245"/>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2"/>
      <w:szCs w:val="12"/>
    </w:rPr>
  </w:style>
  <w:style w:type="paragraph" w:customStyle="1" w:styleId="264">
    <w:name w:val="xl246"/>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color w:val="FF0000"/>
      <w:kern w:val="0"/>
      <w:sz w:val="12"/>
      <w:szCs w:val="12"/>
    </w:rPr>
  </w:style>
  <w:style w:type="paragraph" w:customStyle="1" w:styleId="265">
    <w:name w:val="xl247"/>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66">
    <w:name w:val="xl248"/>
    <w:basedOn w:val="1"/>
    <w:qFormat/>
    <w:uiPriority w:val="0"/>
    <w:pPr>
      <w:widowControl/>
      <w:pBdr>
        <w:top w:val="single" w:color="000000" w:sz="12" w:space="0"/>
        <w:left w:val="single" w:color="000000" w:sz="12" w:space="0"/>
        <w:bottom w:val="single" w:color="000000" w:sz="12" w:space="0"/>
        <w:right w:val="single" w:color="000000" w:sz="12" w:space="0"/>
      </w:pBdr>
      <w:spacing w:before="100" w:beforeAutospacing="1" w:after="100" w:afterAutospacing="1"/>
      <w:jc w:val="center"/>
    </w:pPr>
    <w:rPr>
      <w:rFonts w:ascii="宋体" w:hAnsi="宋体" w:eastAsia="宋体" w:cs="宋体"/>
      <w:color w:val="FF0000"/>
      <w:kern w:val="0"/>
      <w:sz w:val="24"/>
      <w:szCs w:val="24"/>
    </w:rPr>
  </w:style>
  <w:style w:type="paragraph" w:customStyle="1" w:styleId="267">
    <w:name w:val="xl249"/>
    <w:basedOn w:val="1"/>
    <w:qFormat/>
    <w:uiPriority w:val="0"/>
    <w:pPr>
      <w:widowControl/>
      <w:pBdr>
        <w:top w:val="single" w:color="000000" w:sz="12" w:space="0"/>
        <w:left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2"/>
      <w:szCs w:val="12"/>
    </w:rPr>
  </w:style>
  <w:style w:type="paragraph" w:customStyle="1" w:styleId="268">
    <w:name w:val="xl250"/>
    <w:basedOn w:val="1"/>
    <w:qFormat/>
    <w:uiPriority w:val="0"/>
    <w:pPr>
      <w:widowControl/>
      <w:pBdr>
        <w:top w:val="single" w:color="000000" w:sz="12" w:space="0"/>
        <w:bottom w:val="single" w:color="000000" w:sz="12" w:space="0"/>
        <w:right w:val="single" w:color="000000" w:sz="12" w:space="0"/>
      </w:pBdr>
      <w:shd w:val="clear" w:color="000000" w:fill="FFFFFF"/>
      <w:spacing w:before="100" w:beforeAutospacing="1" w:after="100" w:afterAutospacing="1"/>
      <w:jc w:val="center"/>
      <w:textAlignment w:val="center"/>
    </w:pPr>
    <w:rPr>
      <w:rFonts w:ascii="Times New Roman" w:hAnsi="Times New Roman" w:eastAsia="宋体" w:cs="Times New Roman"/>
      <w:color w:val="FF0000"/>
      <w:kern w:val="0"/>
      <w:sz w:val="12"/>
      <w:szCs w:val="12"/>
    </w:rPr>
  </w:style>
  <w:style w:type="paragraph" w:customStyle="1" w:styleId="269">
    <w:name w:val="xl251"/>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70">
    <w:name w:val="xl252"/>
    <w:basedOn w:val="1"/>
    <w:qFormat/>
    <w:uiPriority w:val="0"/>
    <w:pPr>
      <w:widowControl/>
      <w:pBdr>
        <w:left w:val="single" w:color="000000" w:sz="12"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71">
    <w:name w:val="xl253"/>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272">
    <w:name w:val="xl254"/>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273">
    <w:name w:val="font1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74">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
    <w:name w:val="font17"/>
    <w:basedOn w:val="1"/>
    <w:qFormat/>
    <w:uiPriority w:val="0"/>
    <w:pPr>
      <w:widowControl/>
      <w:spacing w:before="100" w:beforeAutospacing="1" w:after="100" w:afterAutospacing="1"/>
      <w:jc w:val="left"/>
    </w:pPr>
    <w:rPr>
      <w:rFonts w:ascii="宋体" w:hAnsi="宋体" w:eastAsia="宋体" w:cs="宋体"/>
      <w:b/>
      <w:bCs/>
      <w:kern w:val="0"/>
      <w:szCs w:val="21"/>
    </w:rPr>
  </w:style>
  <w:style w:type="paragraph" w:customStyle="1" w:styleId="276">
    <w:name w:val="font18"/>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77">
    <w:name w:val="font19"/>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278">
    <w:name w:val="font20"/>
    <w:basedOn w:val="1"/>
    <w:qFormat/>
    <w:uiPriority w:val="0"/>
    <w:pPr>
      <w:widowControl/>
      <w:spacing w:before="100" w:beforeAutospacing="1" w:after="100" w:afterAutospacing="1"/>
      <w:jc w:val="left"/>
    </w:pPr>
    <w:rPr>
      <w:rFonts w:ascii="宋体" w:hAnsi="宋体" w:eastAsia="宋体" w:cs="宋体"/>
      <w:b/>
      <w:bCs/>
      <w:kern w:val="0"/>
      <w:sz w:val="32"/>
      <w:szCs w:val="32"/>
      <w:u w:val="single"/>
    </w:rPr>
  </w:style>
  <w:style w:type="paragraph" w:customStyle="1" w:styleId="279">
    <w:name w:val="font21"/>
    <w:basedOn w:val="1"/>
    <w:qFormat/>
    <w:uiPriority w:val="0"/>
    <w:pPr>
      <w:widowControl/>
      <w:spacing w:before="100" w:beforeAutospacing="1" w:after="100" w:afterAutospacing="1"/>
      <w:jc w:val="left"/>
    </w:pPr>
    <w:rPr>
      <w:rFonts w:ascii="Times New Roman" w:hAnsi="Times New Roman" w:eastAsia="宋体" w:cs="Times New Roman"/>
      <w:color w:val="FF0000"/>
      <w:kern w:val="0"/>
      <w:szCs w:val="21"/>
    </w:rPr>
  </w:style>
  <w:style w:type="paragraph" w:styleId="280">
    <w:name w:val="No Spacing"/>
    <w:link w:val="281"/>
    <w:qFormat/>
    <w:uiPriority w:val="1"/>
    <w:rPr>
      <w:rFonts w:asciiTheme="minorHAnsi" w:hAnsiTheme="minorHAnsi" w:eastAsiaTheme="minorEastAsia" w:cstheme="minorBidi"/>
      <w:kern w:val="0"/>
      <w:sz w:val="22"/>
      <w:szCs w:val="22"/>
      <w:lang w:val="en-US" w:eastAsia="zh-CN" w:bidi="ar-SA"/>
    </w:rPr>
  </w:style>
  <w:style w:type="character" w:customStyle="1" w:styleId="281">
    <w:name w:val="无间隔 Char"/>
    <w:basedOn w:val="21"/>
    <w:link w:val="280"/>
    <w:uiPriority w:val="1"/>
    <w:rPr>
      <w:kern w:val="0"/>
      <w:sz w:val="22"/>
    </w:rPr>
  </w:style>
  <w:style w:type="character" w:customStyle="1" w:styleId="282">
    <w:name w:val="h3"/>
    <w:basedOn w:val="21"/>
    <w:uiPriority w:val="0"/>
  </w:style>
  <w:style w:type="paragraph" w:customStyle="1" w:styleId="283">
    <w:name w:val="xl255"/>
    <w:basedOn w:val="1"/>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84">
    <w:name w:val="xl256"/>
    <w:basedOn w:val="1"/>
    <w:uiPriority w:val="0"/>
    <w:pPr>
      <w:widowControl/>
      <w:pBdr>
        <w:top w:val="single" w:color="auto" w:sz="8" w:space="0"/>
        <w:bottom w:val="single" w:color="auto" w:sz="8"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85">
    <w:name w:val="xl257"/>
    <w:basedOn w:val="1"/>
    <w:uiPriority w:val="0"/>
    <w:pPr>
      <w:widowControl/>
      <w:pBdr>
        <w:top w:val="single" w:color="auto" w:sz="8" w:space="0"/>
        <w:bottom w:val="single" w:color="auto" w:sz="8" w:space="0"/>
        <w:right w:val="single" w:color="000000" w:sz="8"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86">
    <w:name w:val="xl258"/>
    <w:basedOn w:val="1"/>
    <w:uiPriority w:val="0"/>
    <w:pPr>
      <w:widowControl/>
      <w:pBdr>
        <w:left w:val="single" w:color="000000"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287">
    <w:name w:val="xl259"/>
    <w:basedOn w:val="1"/>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kern w:val="0"/>
      <w:sz w:val="16"/>
      <w:szCs w:val="16"/>
    </w:rPr>
  </w:style>
  <w:style w:type="paragraph" w:customStyle="1" w:styleId="288">
    <w:name w:val="xl260"/>
    <w:basedOn w:val="1"/>
    <w:uiPriority w:val="0"/>
    <w:pPr>
      <w:widowControl/>
      <w:pBdr>
        <w:top w:val="single" w:color="auto" w:sz="8" w:space="0"/>
        <w:bottom w:val="single" w:color="auto" w:sz="8" w:space="0"/>
        <w:right w:val="single" w:color="000000" w:sz="8"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89">
    <w:name w:val="xl261"/>
    <w:basedOn w:val="1"/>
    <w:uiPriority w:val="0"/>
    <w:pPr>
      <w:widowControl/>
      <w:pBdr>
        <w:top w:val="single" w:color="auto" w:sz="8" w:space="0"/>
        <w:bottom w:val="single" w:color="auto" w:sz="8" w:space="0"/>
      </w:pBdr>
      <w:shd w:val="clear" w:color="000000" w:fill="FFFFFF"/>
      <w:spacing w:before="100" w:beforeAutospacing="1" w:after="100" w:afterAutospacing="1"/>
      <w:jc w:val="center"/>
      <w:textAlignment w:val="center"/>
    </w:pPr>
    <w:rPr>
      <w:rFonts w:ascii="宋体" w:hAnsi="宋体" w:eastAsia="宋体" w:cs="宋体"/>
      <w:color w:val="FF0000"/>
      <w:kern w:val="0"/>
      <w:sz w:val="22"/>
    </w:rPr>
  </w:style>
  <w:style w:type="paragraph" w:customStyle="1" w:styleId="290">
    <w:name w:val="xl262"/>
    <w:basedOn w:val="1"/>
    <w:uiPriority w:val="0"/>
    <w:pPr>
      <w:widowControl/>
      <w:pBdr>
        <w:top w:val="single" w:color="auto" w:sz="8" w:space="0"/>
        <w:bottom w:val="single" w:color="auto" w:sz="8" w:space="0"/>
        <w:right w:val="single" w:color="000000" w:sz="8" w:space="0"/>
      </w:pBdr>
      <w:shd w:val="clear" w:color="000000" w:fill="FFFFFF"/>
      <w:spacing w:before="100" w:beforeAutospacing="1" w:after="100" w:afterAutospacing="1"/>
      <w:jc w:val="center"/>
      <w:textAlignment w:val="center"/>
    </w:pPr>
    <w:rPr>
      <w:rFonts w:ascii="宋体" w:hAnsi="宋体" w:eastAsia="宋体" w:cs="宋体"/>
      <w:color w:val="FF0000"/>
      <w:kern w:val="0"/>
      <w:sz w:val="22"/>
    </w:rPr>
  </w:style>
  <w:style w:type="paragraph" w:customStyle="1" w:styleId="291">
    <w:name w:val="xl263"/>
    <w:basedOn w:val="1"/>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92">
    <w:name w:val="xl264"/>
    <w:basedOn w:val="1"/>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93">
    <w:name w:val="xl265"/>
    <w:basedOn w:val="1"/>
    <w:uiPriority w:val="0"/>
    <w:pPr>
      <w:widowControl/>
      <w:pBdr>
        <w:top w:val="single" w:color="auto" w:sz="8" w:space="0"/>
        <w:left w:val="single" w:color="auto" w:sz="8" w:space="0"/>
        <w:right w:val="single" w:color="auto" w:sz="8" w:space="0"/>
      </w:pBdr>
      <w:shd w:val="clear" w:color="000000" w:fill="99CCFF"/>
      <w:spacing w:before="100" w:beforeAutospacing="1" w:after="100" w:afterAutospacing="1"/>
      <w:jc w:val="left"/>
      <w:textAlignment w:val="center"/>
    </w:pPr>
    <w:rPr>
      <w:rFonts w:ascii="宋体" w:hAnsi="宋体" w:eastAsia="宋体" w:cs="宋体"/>
      <w:kern w:val="0"/>
      <w:sz w:val="20"/>
      <w:szCs w:val="20"/>
    </w:rPr>
  </w:style>
  <w:style w:type="paragraph" w:customStyle="1" w:styleId="294">
    <w:name w:val="xl266"/>
    <w:basedOn w:val="1"/>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jc w:val="left"/>
      <w:textAlignment w:val="center"/>
    </w:pPr>
    <w:rPr>
      <w:rFonts w:ascii="宋体" w:hAnsi="宋体" w:eastAsia="宋体" w:cs="宋体"/>
      <w:kern w:val="0"/>
      <w:sz w:val="20"/>
      <w:szCs w:val="20"/>
    </w:rPr>
  </w:style>
  <w:style w:type="paragraph" w:customStyle="1" w:styleId="295">
    <w:name w:val="xl267"/>
    <w:basedOn w:val="1"/>
    <w:uiPriority w:val="0"/>
    <w:pPr>
      <w:widowControl/>
      <w:pBdr>
        <w:left w:val="single" w:color="auto" w:sz="8" w:space="0"/>
        <w:bottom w:val="single" w:color="auto" w:sz="8" w:space="0"/>
        <w:right w:val="single" w:color="auto" w:sz="8" w:space="0"/>
      </w:pBdr>
      <w:shd w:val="clear" w:color="000000" w:fill="99CCFF"/>
      <w:spacing w:before="100" w:beforeAutospacing="1" w:after="100" w:afterAutospacing="1"/>
      <w:jc w:val="center"/>
      <w:textAlignment w:val="center"/>
    </w:pPr>
    <w:rPr>
      <w:rFonts w:ascii="宋体" w:hAnsi="宋体" w:eastAsia="宋体" w:cs="宋体"/>
      <w:kern w:val="0"/>
      <w:sz w:val="16"/>
      <w:szCs w:val="16"/>
    </w:rPr>
  </w:style>
  <w:style w:type="character" w:customStyle="1" w:styleId="296">
    <w:name w:val="纯文本 字符1"/>
    <w:basedOn w:val="21"/>
    <w:semiHidden/>
    <w:uiPriority w:val="99"/>
    <w:rPr>
      <w:rFonts w:hAnsi="Courier New" w:cs="Courier New" w:asciiTheme="minor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4791</Words>
  <Characters>5760</Characters>
  <Lines>69</Lines>
  <Paragraphs>19</Paragraphs>
  <TotalTime>3</TotalTime>
  <ScaleCrop>false</ScaleCrop>
  <LinksUpToDate>false</LinksUpToDate>
  <CharactersWithSpaces>6809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2019-06-26T02:02:00Z</dcterms:created>
  <dc:creator>未定义</dc:creator>
  <cp:lastModifiedBy>小太阳</cp:lastModifiedBy>
  <dcterms:modified xsi:type="dcterms:W3CDTF">2020-11-06T07:05:10Z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